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1466B" w14:textId="6CA36DA0" w:rsidR="00D912BA" w:rsidRDefault="00BB5C81" w:rsidP="00E70F35">
      <w:r w:rsidRPr="00932959">
        <w:rPr>
          <w:noProof/>
          <w:lang w:eastAsia="fr-FR"/>
        </w:rPr>
        <w:drawing>
          <wp:anchor distT="0" distB="0" distL="114300" distR="114300" simplePos="0" relativeHeight="251665408" behindDoc="1" locked="0" layoutInCell="0" allowOverlap="1" wp14:anchorId="13C7BB0B" wp14:editId="506C07AF">
            <wp:simplePos x="0" y="0"/>
            <wp:positionH relativeFrom="column">
              <wp:posOffset>5193665</wp:posOffset>
            </wp:positionH>
            <wp:positionV relativeFrom="page">
              <wp:posOffset>447675</wp:posOffset>
            </wp:positionV>
            <wp:extent cx="906780" cy="1306195"/>
            <wp:effectExtent l="0" t="0" r="7620" b="825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906780" cy="1306195"/>
                    </a:xfrm>
                    <a:prstGeom prst="rect">
                      <a:avLst/>
                    </a:prstGeom>
                  </pic:spPr>
                </pic:pic>
              </a:graphicData>
            </a:graphic>
            <wp14:sizeRelH relativeFrom="margin">
              <wp14:pctWidth>0</wp14:pctWidth>
            </wp14:sizeRelH>
            <wp14:sizeRelV relativeFrom="margin">
              <wp14:pctHeight>0</wp14:pctHeight>
            </wp14:sizeRelV>
          </wp:anchor>
        </w:drawing>
      </w:r>
      <w:r w:rsidRPr="00BB5C81">
        <w:rPr>
          <w:noProof/>
          <w:lang w:eastAsia="fr-FR"/>
        </w:rPr>
        <mc:AlternateContent>
          <mc:Choice Requires="wps">
            <w:drawing>
              <wp:anchor distT="0" distB="0" distL="114300" distR="114300" simplePos="0" relativeHeight="251659264" behindDoc="0" locked="0" layoutInCell="1" allowOverlap="1" wp14:anchorId="1160C7A9" wp14:editId="3979A5C4">
                <wp:simplePos x="0" y="0"/>
                <wp:positionH relativeFrom="column">
                  <wp:posOffset>412115</wp:posOffset>
                </wp:positionH>
                <wp:positionV relativeFrom="paragraph">
                  <wp:posOffset>-339090</wp:posOffset>
                </wp:positionV>
                <wp:extent cx="3467100" cy="1403985"/>
                <wp:effectExtent l="0" t="0" r="0" b="508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03985"/>
                        </a:xfrm>
                        <a:prstGeom prst="rect">
                          <a:avLst/>
                        </a:prstGeom>
                        <a:noFill/>
                        <a:ln w="9525">
                          <a:noFill/>
                          <a:miter lim="800000"/>
                          <a:headEnd/>
                          <a:tailEnd/>
                        </a:ln>
                      </wps:spPr>
                      <wps:txbx>
                        <w:txbxContent>
                          <w:p w14:paraId="210B42C8" w14:textId="77777777" w:rsidR="00BB5C81" w:rsidRPr="00932959" w:rsidRDefault="008C15E0" w:rsidP="00BB5C81">
                            <w:pPr>
                              <w:spacing w:after="0" w:line="240" w:lineRule="auto"/>
                              <w:rPr>
                                <w:color w:val="FFFFFF" w:themeColor="background1"/>
                                <w:sz w:val="44"/>
                                <w:szCs w:val="44"/>
                              </w:rPr>
                            </w:pPr>
                            <w:r>
                              <w:rPr>
                                <w:color w:val="FFFFFF" w:themeColor="background1"/>
                                <w:sz w:val="44"/>
                                <w:szCs w:val="44"/>
                              </w:rPr>
                              <w:t>PÔLE EMPLOI/</w:t>
                            </w:r>
                            <w:r w:rsidR="00BB5C81">
                              <w:rPr>
                                <w:color w:val="FFFFFF" w:themeColor="background1"/>
                                <w:sz w:val="44"/>
                                <w:szCs w:val="44"/>
                              </w:rPr>
                              <w:t>CONCOURS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60C7A9" id="_x0000_t202" coordsize="21600,21600" o:spt="202" path="m,l,21600r21600,l21600,xe">
                <v:stroke joinstyle="miter"/>
                <v:path gradientshapeok="t" o:connecttype="rect"/>
              </v:shapetype>
              <v:shape id="Zone de texte 2" o:spid="_x0000_s1026" type="#_x0000_t202" style="position:absolute;margin-left:32.45pt;margin-top:-26.7pt;width:27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" filled="f" stroked="f">
                <v:textbox style="mso-fit-shape-to-text:t">
                  <w:txbxContent>
                    <w:p w14:paraId="210B42C8" w14:textId="77777777" w:rsidR="00BB5C81" w:rsidRPr="00932959" w:rsidRDefault="008C15E0" w:rsidP="00BB5C81">
                      <w:pPr>
                        <w:spacing w:after="0" w:line="240" w:lineRule="auto"/>
                        <w:rPr>
                          <w:color w:val="FFFFFF" w:themeColor="background1"/>
                          <w:sz w:val="44"/>
                          <w:szCs w:val="44"/>
                        </w:rPr>
                      </w:pPr>
                      <w:r>
                        <w:rPr>
                          <w:color w:val="FFFFFF" w:themeColor="background1"/>
                          <w:sz w:val="44"/>
                          <w:szCs w:val="44"/>
                        </w:rPr>
                        <w:t>PÔLE EMPLOI/</w:t>
                      </w:r>
                      <w:r w:rsidR="00BB5C81">
                        <w:rPr>
                          <w:color w:val="FFFFFF" w:themeColor="background1"/>
                          <w:sz w:val="44"/>
                          <w:szCs w:val="44"/>
                        </w:rPr>
                        <w:t>CONCOURS</w:t>
                      </w:r>
                    </w:p>
                  </w:txbxContent>
                </v:textbox>
              </v:shape>
            </w:pict>
          </mc:Fallback>
        </mc:AlternateContent>
      </w:r>
      <w:r w:rsidRPr="00932959">
        <w:rPr>
          <w:noProof/>
          <w:lang w:eastAsia="fr-FR"/>
        </w:rPr>
        <w:drawing>
          <wp:anchor distT="0" distB="0" distL="114300" distR="114300" simplePos="0" relativeHeight="251657216" behindDoc="1" locked="0" layoutInCell="0" allowOverlap="1" wp14:anchorId="2DACEAFA" wp14:editId="5DBF550E">
            <wp:simplePos x="0" y="0"/>
            <wp:positionH relativeFrom="column">
              <wp:posOffset>-121285</wp:posOffset>
            </wp:positionH>
            <wp:positionV relativeFrom="page">
              <wp:posOffset>390525</wp:posOffset>
            </wp:positionV>
            <wp:extent cx="473710" cy="473710"/>
            <wp:effectExtent l="0" t="0" r="2540" b="254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haut.png"/>
                    <pic:cNvPicPr/>
                  </pic:nvPicPr>
                  <pic:blipFill>
                    <a:blip r:embed="rId9">
                      <a:extLst>
                        <a:ext uri="{28A0092B-C50C-407E-A947-70E740481C1C}">
                          <a14:useLocalDpi xmlns:a14="http://schemas.microsoft.com/office/drawing/2010/main" val="0"/>
                        </a:ext>
                      </a:extLst>
                    </a:blip>
                    <a:stretch>
                      <a:fillRect/>
                    </a:stretch>
                  </pic:blipFill>
                  <pic:spPr>
                    <a:xfrm>
                      <a:off x="0" y="0"/>
                      <a:ext cx="473710" cy="473710"/>
                    </a:xfrm>
                    <a:prstGeom prst="rect">
                      <a:avLst/>
                    </a:prstGeom>
                  </pic:spPr>
                </pic:pic>
              </a:graphicData>
            </a:graphic>
            <wp14:sizeRelH relativeFrom="margin">
              <wp14:pctWidth>0</wp14:pctWidth>
            </wp14:sizeRelH>
            <wp14:sizeRelV relativeFrom="margin">
              <wp14:pctHeight>0</wp14:pctHeight>
            </wp14:sizeRelV>
          </wp:anchor>
        </w:drawing>
      </w:r>
      <w:r w:rsidRPr="00932959">
        <w:rPr>
          <w:noProof/>
          <w:lang w:eastAsia="fr-FR"/>
        </w:rPr>
        <w:drawing>
          <wp:anchor distT="0" distB="0" distL="114300" distR="114300" simplePos="0" relativeHeight="251655168" behindDoc="1" locked="0" layoutInCell="0" allowOverlap="1" wp14:anchorId="102EEAEE" wp14:editId="72F77510">
            <wp:simplePos x="0" y="0"/>
            <wp:positionH relativeFrom="page">
              <wp:posOffset>6985</wp:posOffset>
            </wp:positionH>
            <wp:positionV relativeFrom="page">
              <wp:posOffset>5080</wp:posOffset>
            </wp:positionV>
            <wp:extent cx="7588250" cy="1478915"/>
            <wp:effectExtent l="0" t="0" r="0"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ours-bandeauhaut.png"/>
                    <pic:cNvPicPr/>
                  </pic:nvPicPr>
                  <pic:blipFill>
                    <a:blip r:embed="rId10">
                      <a:extLst>
                        <a:ext uri="{28A0092B-C50C-407E-A947-70E740481C1C}">
                          <a14:useLocalDpi xmlns:a14="http://schemas.microsoft.com/office/drawing/2010/main" val="0"/>
                        </a:ext>
                      </a:extLst>
                    </a:blip>
                    <a:stretch>
                      <a:fillRect/>
                    </a:stretch>
                  </pic:blipFill>
                  <pic:spPr>
                    <a:xfrm>
                      <a:off x="0" y="0"/>
                      <a:ext cx="7588250" cy="1478915"/>
                    </a:xfrm>
                    <a:prstGeom prst="rect">
                      <a:avLst/>
                    </a:prstGeom>
                  </pic:spPr>
                </pic:pic>
              </a:graphicData>
            </a:graphic>
            <wp14:sizeRelH relativeFrom="margin">
              <wp14:pctWidth>0</wp14:pctWidth>
            </wp14:sizeRelH>
            <wp14:sizeRelV relativeFrom="margin">
              <wp14:pctHeight>0</wp14:pctHeight>
            </wp14:sizeRelV>
          </wp:anchor>
        </w:drawing>
      </w:r>
    </w:p>
    <w:p w14:paraId="4DC74C70" w14:textId="77777777" w:rsidR="00D912BA" w:rsidRDefault="00D912BA"/>
    <w:p w14:paraId="71CC4F28" w14:textId="7DEC9C7F" w:rsidR="002A38BD" w:rsidRPr="002A38BD" w:rsidRDefault="002A38BD" w:rsidP="00960DE0">
      <w:pPr>
        <w:spacing w:before="120" w:after="120"/>
        <w:rPr>
          <w:rFonts w:cstheme="minorHAnsi"/>
          <w:b/>
          <w:sz w:val="36"/>
          <w:szCs w:val="36"/>
        </w:rPr>
      </w:pPr>
    </w:p>
    <w:p w14:paraId="64242398" w14:textId="5EB9232C" w:rsidR="00C7119A" w:rsidRDefault="00C7119A" w:rsidP="00C7119A">
      <w:pPr>
        <w:pStyle w:val="puce"/>
        <w:numPr>
          <w:ilvl w:val="0"/>
          <w:numId w:val="0"/>
        </w:numPr>
        <w:ind w:left="170" w:hanging="170"/>
      </w:pPr>
    </w:p>
    <w:p w14:paraId="7F872CF1" w14:textId="77777777" w:rsidR="00501B03" w:rsidRDefault="00501B03" w:rsidP="00C7119A">
      <w:pPr>
        <w:pStyle w:val="puce"/>
        <w:numPr>
          <w:ilvl w:val="0"/>
          <w:numId w:val="0"/>
        </w:numPr>
        <w:ind w:left="170" w:hanging="170"/>
      </w:pPr>
    </w:p>
    <w:p w14:paraId="2F2F31DD" w14:textId="77777777" w:rsidR="00F03269" w:rsidRDefault="00501B03" w:rsidP="00501B03">
      <w:pPr>
        <w:pStyle w:val="titre-EMPLOICONCOURS"/>
        <w:rPr>
          <w:sz w:val="28"/>
          <w:szCs w:val="28"/>
        </w:rPr>
      </w:pPr>
      <w:r w:rsidRPr="00501B03">
        <w:rPr>
          <w:color w:val="FF0000"/>
          <w:sz w:val="28"/>
          <w:szCs w:val="28"/>
        </w:rPr>
        <w:t>Modèle de courrier d’information</w:t>
      </w:r>
      <w:r w:rsidRPr="00501B03">
        <w:rPr>
          <w:sz w:val="28"/>
          <w:szCs w:val="28"/>
        </w:rPr>
        <w:t xml:space="preserve"> </w:t>
      </w:r>
    </w:p>
    <w:p w14:paraId="3DE3A469" w14:textId="77777777" w:rsidR="00F03269" w:rsidRDefault="00501B03" w:rsidP="00501B03">
      <w:pPr>
        <w:pStyle w:val="titre-EMPLOICONCOURS"/>
        <w:rPr>
          <w:sz w:val="28"/>
          <w:szCs w:val="28"/>
        </w:rPr>
      </w:pPr>
      <w:r w:rsidRPr="00501B03">
        <w:rPr>
          <w:sz w:val="28"/>
          <w:szCs w:val="28"/>
        </w:rPr>
        <w:t xml:space="preserve">relatif au droit à la période préparatoire au reclassement (PPR) </w:t>
      </w:r>
    </w:p>
    <w:p w14:paraId="368F9F7B" w14:textId="612737B2" w:rsidR="004E666D" w:rsidRPr="00F03269" w:rsidRDefault="00501B03" w:rsidP="00F03269">
      <w:pPr>
        <w:pStyle w:val="titre-EMPLOICONCOURS"/>
        <w:rPr>
          <w:sz w:val="28"/>
          <w:szCs w:val="28"/>
        </w:rPr>
      </w:pPr>
      <w:r w:rsidRPr="00F03269">
        <w:rPr>
          <w:sz w:val="28"/>
          <w:szCs w:val="28"/>
        </w:rPr>
        <w:t xml:space="preserve">à destination de l’agent </w:t>
      </w:r>
    </w:p>
    <w:p w14:paraId="4CF1B350" w14:textId="77777777" w:rsidR="00501B03" w:rsidRDefault="00501B03" w:rsidP="00501B03">
      <w:pPr>
        <w:pStyle w:val="titre-EMPLOICONCOURS"/>
      </w:pPr>
    </w:p>
    <w:p w14:paraId="3A23B0BD" w14:textId="77777777" w:rsidR="0045448C" w:rsidRPr="009949E3" w:rsidRDefault="0045448C" w:rsidP="0045448C">
      <w:pPr>
        <w:tabs>
          <w:tab w:val="left" w:pos="5103"/>
          <w:tab w:val="left" w:pos="5954"/>
        </w:tabs>
        <w:jc w:val="right"/>
        <w:rPr>
          <w:rFonts w:ascii="Calibri" w:hAnsi="Calibri"/>
          <w:i/>
        </w:rPr>
      </w:pPr>
      <w:bookmarkStart w:id="0" w:name="_Hlk15547370"/>
      <w:r w:rsidRPr="009949E3">
        <w:rPr>
          <w:rFonts w:ascii="Calibri" w:hAnsi="Calibri"/>
          <w:i/>
        </w:rPr>
        <w:t>Lieu et date,</w:t>
      </w:r>
    </w:p>
    <w:p w14:paraId="064025A5" w14:textId="77777777" w:rsidR="0045448C" w:rsidRPr="009949E3" w:rsidRDefault="0045448C" w:rsidP="0045448C">
      <w:pPr>
        <w:tabs>
          <w:tab w:val="left" w:pos="5103"/>
          <w:tab w:val="left" w:pos="5954"/>
        </w:tabs>
        <w:jc w:val="right"/>
        <w:rPr>
          <w:rFonts w:ascii="Calibri" w:hAnsi="Calibri"/>
          <w:i/>
        </w:rPr>
      </w:pPr>
    </w:p>
    <w:p w14:paraId="6443E408" w14:textId="36924702" w:rsidR="0045448C" w:rsidRPr="0045448C" w:rsidRDefault="0045448C" w:rsidP="0045448C">
      <w:pPr>
        <w:tabs>
          <w:tab w:val="left" w:pos="5103"/>
          <w:tab w:val="left" w:pos="5954"/>
        </w:tabs>
        <w:jc w:val="right"/>
        <w:rPr>
          <w:rFonts w:ascii="Calibri" w:hAnsi="Calibri"/>
          <w:i/>
        </w:rPr>
      </w:pPr>
      <w:r w:rsidRPr="009949E3">
        <w:rPr>
          <w:rFonts w:ascii="Calibri" w:hAnsi="Calibri"/>
          <w:i/>
        </w:rPr>
        <w:t xml:space="preserve">Adresse postale de l’agent </w:t>
      </w:r>
    </w:p>
    <w:p w14:paraId="1B9002D7" w14:textId="77777777" w:rsidR="0045448C" w:rsidRPr="009949E3" w:rsidRDefault="0045448C" w:rsidP="0045448C">
      <w:pPr>
        <w:tabs>
          <w:tab w:val="left" w:pos="5103"/>
          <w:tab w:val="left" w:pos="5954"/>
        </w:tabs>
        <w:rPr>
          <w:rFonts w:ascii="Calibri" w:hAnsi="Calibri"/>
        </w:rPr>
      </w:pPr>
    </w:p>
    <w:p w14:paraId="2B766C87" w14:textId="494CDBBC" w:rsidR="0045448C" w:rsidRDefault="0045448C" w:rsidP="0045448C">
      <w:pPr>
        <w:tabs>
          <w:tab w:val="left" w:pos="5103"/>
          <w:tab w:val="left" w:pos="5954"/>
        </w:tabs>
        <w:rPr>
          <w:rFonts w:ascii="Calibri" w:hAnsi="Calibri" w:cs="Calibri"/>
          <w:color w:val="000000"/>
          <w:spacing w:val="-1"/>
        </w:rPr>
      </w:pPr>
      <w:r w:rsidRPr="009949E3">
        <w:rPr>
          <w:rFonts w:ascii="Calibri" w:hAnsi="Calibri"/>
        </w:rPr>
        <w:t xml:space="preserve">Objet : </w:t>
      </w:r>
      <w:r w:rsidRPr="009949E3">
        <w:rPr>
          <w:rFonts w:ascii="Calibri" w:hAnsi="Calibri" w:cs="Calibri"/>
          <w:color w:val="000000"/>
          <w:spacing w:val="-1"/>
        </w:rPr>
        <w:t xml:space="preserve">Information du droit à bénéficier d’une </w:t>
      </w:r>
      <w:r w:rsidR="002D27A6">
        <w:rPr>
          <w:rFonts w:ascii="Calibri" w:hAnsi="Calibri" w:cs="Calibri"/>
          <w:color w:val="000000"/>
          <w:spacing w:val="-1"/>
        </w:rPr>
        <w:t>P</w:t>
      </w:r>
      <w:r w:rsidRPr="009949E3">
        <w:rPr>
          <w:rFonts w:ascii="Calibri" w:hAnsi="Calibri" w:cs="Calibri"/>
          <w:color w:val="000000"/>
          <w:spacing w:val="-1"/>
        </w:rPr>
        <w:t xml:space="preserve">ériode de </w:t>
      </w:r>
      <w:r w:rsidR="002D27A6">
        <w:rPr>
          <w:rFonts w:ascii="Calibri" w:hAnsi="Calibri" w:cs="Calibri"/>
          <w:color w:val="000000"/>
          <w:spacing w:val="-1"/>
        </w:rPr>
        <w:t>P</w:t>
      </w:r>
      <w:r w:rsidRPr="009949E3">
        <w:rPr>
          <w:rFonts w:ascii="Calibri" w:hAnsi="Calibri" w:cs="Calibri"/>
          <w:color w:val="000000"/>
          <w:spacing w:val="-1"/>
        </w:rPr>
        <w:t xml:space="preserve">réparation au </w:t>
      </w:r>
      <w:r w:rsidR="002D27A6">
        <w:rPr>
          <w:rFonts w:ascii="Calibri" w:hAnsi="Calibri" w:cs="Calibri"/>
          <w:color w:val="000000"/>
          <w:spacing w:val="-1"/>
        </w:rPr>
        <w:t>R</w:t>
      </w:r>
      <w:r w:rsidRPr="009949E3">
        <w:rPr>
          <w:rFonts w:ascii="Calibri" w:hAnsi="Calibri" w:cs="Calibri"/>
          <w:color w:val="000000"/>
          <w:spacing w:val="-1"/>
        </w:rPr>
        <w:t>eclassement</w:t>
      </w:r>
    </w:p>
    <w:p w14:paraId="24968D1F" w14:textId="77777777" w:rsidR="0077170F" w:rsidRDefault="0077170F" w:rsidP="0045448C">
      <w:pPr>
        <w:tabs>
          <w:tab w:val="left" w:pos="5103"/>
          <w:tab w:val="left" w:pos="5954"/>
        </w:tabs>
        <w:rPr>
          <w:rFonts w:ascii="Calibri" w:hAnsi="Calibri"/>
        </w:rPr>
      </w:pPr>
    </w:p>
    <w:p w14:paraId="7C97B12C" w14:textId="32AF9AE7" w:rsidR="0045448C" w:rsidRPr="0045448C" w:rsidRDefault="0045448C" w:rsidP="0045448C">
      <w:pPr>
        <w:tabs>
          <w:tab w:val="left" w:pos="5103"/>
        </w:tabs>
        <w:ind w:right="70"/>
        <w:jc w:val="both"/>
        <w:outlineLvl w:val="0"/>
        <w:rPr>
          <w:rFonts w:ascii="Calibri" w:hAnsi="Calibri"/>
          <w:szCs w:val="24"/>
        </w:rPr>
      </w:pPr>
      <w:r w:rsidRPr="009949E3">
        <w:rPr>
          <w:rFonts w:ascii="Calibri" w:hAnsi="Calibri"/>
        </w:rPr>
        <w:t>Madame</w:t>
      </w:r>
      <w:r w:rsidRPr="009949E3">
        <w:rPr>
          <w:rFonts w:ascii="Calibri" w:hAnsi="Calibri"/>
          <w:szCs w:val="24"/>
        </w:rPr>
        <w:t>, Monsieur,</w:t>
      </w:r>
    </w:p>
    <w:p w14:paraId="39ABB2A2" w14:textId="15D64E09" w:rsidR="0045448C" w:rsidRPr="009949E3" w:rsidRDefault="0045448C" w:rsidP="0045448C">
      <w:pPr>
        <w:widowControl w:val="0"/>
        <w:shd w:val="clear" w:color="auto" w:fill="FFFFFF"/>
        <w:autoSpaceDE w:val="0"/>
        <w:autoSpaceDN w:val="0"/>
        <w:adjustRightInd w:val="0"/>
        <w:jc w:val="both"/>
        <w:rPr>
          <w:rFonts w:ascii="Calibri" w:hAnsi="Calibri" w:cs="Calibri"/>
          <w:color w:val="000000"/>
          <w:szCs w:val="24"/>
        </w:rPr>
      </w:pPr>
      <w:r w:rsidRPr="009949E3">
        <w:rPr>
          <w:rFonts w:ascii="Calibri" w:hAnsi="Calibri" w:cs="Calibri"/>
          <w:color w:val="000000"/>
          <w:szCs w:val="24"/>
        </w:rPr>
        <w:t xml:space="preserve">Dans son avis en date du </w:t>
      </w:r>
      <w:r w:rsidRPr="009949E3">
        <w:rPr>
          <w:rFonts w:ascii="Calibri" w:hAnsi="Calibri" w:cs="Calibri"/>
          <w:b/>
          <w:i/>
          <w:color w:val="000000"/>
          <w:szCs w:val="24"/>
        </w:rPr>
        <w:t>… (à compléter)</w:t>
      </w:r>
      <w:r w:rsidRPr="009949E3">
        <w:rPr>
          <w:rFonts w:ascii="Calibri" w:hAnsi="Calibri" w:cs="Calibri"/>
          <w:color w:val="000000"/>
          <w:szCs w:val="24"/>
        </w:rPr>
        <w:t xml:space="preserve">, </w:t>
      </w:r>
      <w:r w:rsidRPr="009949E3">
        <w:rPr>
          <w:rFonts w:ascii="Calibri" w:hAnsi="Calibri" w:cs="Calibri"/>
          <w:b/>
          <w:i/>
          <w:color w:val="000000"/>
          <w:szCs w:val="24"/>
        </w:rPr>
        <w:t>le comité médical / la commission de réforme (à préciser)</w:t>
      </w:r>
      <w:r w:rsidRPr="009949E3">
        <w:rPr>
          <w:rFonts w:ascii="Calibri" w:hAnsi="Calibri" w:cs="Calibri"/>
          <w:color w:val="000000"/>
          <w:szCs w:val="24"/>
        </w:rPr>
        <w:t xml:space="preserve"> vous a déclaré inapte de manière absolue et définitive aux fonctions correspondant aux emplois de votre grade (soit le grade de </w:t>
      </w:r>
      <w:r w:rsidRPr="009949E3">
        <w:rPr>
          <w:rFonts w:ascii="Calibri" w:hAnsi="Calibri" w:cs="Calibri"/>
          <w:b/>
          <w:i/>
          <w:color w:val="000000"/>
          <w:szCs w:val="24"/>
        </w:rPr>
        <w:t>… à compléter</w:t>
      </w:r>
      <w:r w:rsidRPr="009949E3">
        <w:rPr>
          <w:rFonts w:ascii="Calibri" w:hAnsi="Calibri" w:cs="Calibri"/>
          <w:color w:val="000000"/>
          <w:szCs w:val="24"/>
        </w:rPr>
        <w:t>) et a préconisé un reclassement.</w:t>
      </w:r>
    </w:p>
    <w:p w14:paraId="51ED61DC" w14:textId="28F12D23" w:rsidR="0045448C" w:rsidRPr="009949E3" w:rsidRDefault="0045448C" w:rsidP="0045448C">
      <w:pPr>
        <w:widowControl w:val="0"/>
        <w:shd w:val="clear" w:color="auto" w:fill="FFFFFF"/>
        <w:autoSpaceDE w:val="0"/>
        <w:autoSpaceDN w:val="0"/>
        <w:adjustRightInd w:val="0"/>
        <w:jc w:val="both"/>
        <w:rPr>
          <w:rFonts w:ascii="Calibri" w:hAnsi="Calibri" w:cs="Calibri"/>
          <w:color w:val="000000"/>
          <w:szCs w:val="24"/>
        </w:rPr>
      </w:pPr>
      <w:r w:rsidRPr="009949E3">
        <w:rPr>
          <w:rFonts w:ascii="Calibri" w:hAnsi="Calibri" w:cs="Calibri"/>
          <w:color w:val="000000"/>
          <w:szCs w:val="24"/>
        </w:rPr>
        <w:t xml:space="preserve">Conformément à l’article 2 du décret n° 85-1054 du 30 septembre 1985 modifié par le décret n° 2019-172 du 5 mars 2019, je vous informe de votre droit à bénéficier d’une </w:t>
      </w:r>
      <w:r w:rsidRPr="0045448C">
        <w:rPr>
          <w:rFonts w:ascii="Calibri" w:hAnsi="Calibri" w:cs="Calibri"/>
          <w:b/>
          <w:color w:val="FF0000"/>
          <w:szCs w:val="24"/>
        </w:rPr>
        <w:t>période de préparation au reclassement</w:t>
      </w:r>
      <w:r>
        <w:rPr>
          <w:rFonts w:ascii="Calibri" w:hAnsi="Calibri" w:cs="Calibri"/>
          <w:color w:val="000000"/>
          <w:szCs w:val="24"/>
        </w:rPr>
        <w:t xml:space="preserve"> </w:t>
      </w:r>
      <w:r w:rsidRPr="0045448C">
        <w:rPr>
          <w:rFonts w:ascii="Calibri" w:hAnsi="Calibri" w:cs="Calibri"/>
          <w:b/>
          <w:color w:val="FF0000"/>
          <w:szCs w:val="24"/>
        </w:rPr>
        <w:t>(PPR).</w:t>
      </w:r>
    </w:p>
    <w:p w14:paraId="3DEF5CB0" w14:textId="3B6F01C3" w:rsidR="0045448C" w:rsidRPr="009949E3" w:rsidRDefault="002D27A6" w:rsidP="0045448C">
      <w:pPr>
        <w:widowControl w:val="0"/>
        <w:shd w:val="clear" w:color="auto" w:fill="FFFFFF"/>
        <w:autoSpaceDE w:val="0"/>
        <w:autoSpaceDN w:val="0"/>
        <w:adjustRightInd w:val="0"/>
        <w:jc w:val="both"/>
        <w:rPr>
          <w:rFonts w:ascii="Calibri" w:hAnsi="Calibri" w:cs="Calibri"/>
          <w:color w:val="000000"/>
          <w:szCs w:val="24"/>
        </w:rPr>
      </w:pPr>
      <w:r>
        <w:rPr>
          <w:rFonts w:ascii="Calibri" w:hAnsi="Calibri" w:cs="Calibri"/>
          <w:color w:val="000000"/>
          <w:szCs w:val="24"/>
        </w:rPr>
        <w:t>La PPR</w:t>
      </w:r>
      <w:r w:rsidR="0045448C" w:rsidRPr="009949E3">
        <w:rPr>
          <w:rFonts w:ascii="Calibri" w:hAnsi="Calibri" w:cs="Calibri"/>
          <w:color w:val="000000"/>
          <w:szCs w:val="24"/>
        </w:rPr>
        <w:t xml:space="preserve"> a pour objectif de vous préparer et le cas échéant, de vous former en vue de l’occupation d’un nouvel emploi compatible avec votre état de santé. Il s’agit donc d’une période de </w:t>
      </w:r>
      <w:r w:rsidR="0045448C" w:rsidRPr="0045448C">
        <w:rPr>
          <w:rFonts w:ascii="Calibri" w:hAnsi="Calibri" w:cs="Calibri"/>
          <w:b/>
          <w:color w:val="000000"/>
          <w:szCs w:val="24"/>
        </w:rPr>
        <w:t>transition professionnelle</w:t>
      </w:r>
      <w:r w:rsidR="0045448C" w:rsidRPr="009949E3">
        <w:rPr>
          <w:rFonts w:ascii="Calibri" w:hAnsi="Calibri" w:cs="Calibri"/>
          <w:color w:val="000000"/>
          <w:szCs w:val="24"/>
        </w:rPr>
        <w:t xml:space="preserve"> afin d’anticiper votre reclassement.</w:t>
      </w:r>
    </w:p>
    <w:p w14:paraId="6378ED2F" w14:textId="3255A478" w:rsidR="0045448C" w:rsidRDefault="0045448C" w:rsidP="0045448C">
      <w:pPr>
        <w:widowControl w:val="0"/>
        <w:shd w:val="clear" w:color="auto" w:fill="FFFFFF"/>
        <w:autoSpaceDE w:val="0"/>
        <w:autoSpaceDN w:val="0"/>
        <w:adjustRightInd w:val="0"/>
        <w:jc w:val="both"/>
        <w:rPr>
          <w:rFonts w:ascii="Calibri" w:hAnsi="Calibri" w:cs="Calibri"/>
          <w:color w:val="000000"/>
          <w:szCs w:val="24"/>
        </w:rPr>
      </w:pPr>
      <w:r w:rsidRPr="009949E3">
        <w:rPr>
          <w:rFonts w:ascii="Calibri" w:hAnsi="Calibri" w:cs="Calibri"/>
          <w:color w:val="000000"/>
          <w:szCs w:val="24"/>
        </w:rPr>
        <w:t xml:space="preserve">Pour mettre en œuvre cette </w:t>
      </w:r>
      <w:r w:rsidR="002D27A6">
        <w:rPr>
          <w:rFonts w:ascii="Calibri" w:hAnsi="Calibri" w:cs="Calibri"/>
          <w:color w:val="000000"/>
          <w:szCs w:val="24"/>
        </w:rPr>
        <w:t>PPR</w:t>
      </w:r>
      <w:r w:rsidRPr="009949E3">
        <w:rPr>
          <w:rFonts w:ascii="Calibri" w:hAnsi="Calibri" w:cs="Calibri"/>
          <w:color w:val="000000"/>
          <w:szCs w:val="24"/>
        </w:rPr>
        <w:t>, des actions de reconversion professionnelle (bilan de compétences, formation, stage d’observation ou de mise en situation) vous seront proposées en fonction de votre projet professionnel.</w:t>
      </w:r>
    </w:p>
    <w:p w14:paraId="1B071658" w14:textId="6BD1EF49" w:rsidR="0045448C" w:rsidRDefault="0045448C" w:rsidP="0045448C">
      <w:pPr>
        <w:widowControl w:val="0"/>
        <w:shd w:val="clear" w:color="auto" w:fill="FFFFFF"/>
        <w:autoSpaceDE w:val="0"/>
        <w:autoSpaceDN w:val="0"/>
        <w:adjustRightInd w:val="0"/>
        <w:jc w:val="both"/>
        <w:rPr>
          <w:rFonts w:ascii="Calibri" w:hAnsi="Calibri" w:cs="Calibri"/>
          <w:color w:val="000000"/>
          <w:szCs w:val="24"/>
        </w:rPr>
      </w:pPr>
      <w:r w:rsidRPr="009949E3">
        <w:rPr>
          <w:rFonts w:ascii="Calibri" w:hAnsi="Calibri" w:cs="Calibri"/>
          <w:color w:val="000000"/>
          <w:szCs w:val="24"/>
        </w:rPr>
        <w:t xml:space="preserve">Ces actions seront formalisées dans </w:t>
      </w:r>
      <w:r w:rsidRPr="0045448C">
        <w:rPr>
          <w:rFonts w:ascii="Calibri" w:hAnsi="Calibri" w:cs="Calibri"/>
          <w:b/>
          <w:color w:val="000000"/>
          <w:szCs w:val="24"/>
        </w:rPr>
        <w:t>une convention conclue entre vous, le Centre de Gestion de la Fonction Publique Territoriale de Vaucluse (CDG 84), le cas échéant, un employeur d’accueil et moi-même</w:t>
      </w:r>
      <w:r w:rsidRPr="009949E3">
        <w:rPr>
          <w:rFonts w:ascii="Calibri" w:hAnsi="Calibri" w:cs="Calibri"/>
          <w:color w:val="000000"/>
          <w:szCs w:val="24"/>
        </w:rPr>
        <w:t xml:space="preserve">. </w:t>
      </w:r>
    </w:p>
    <w:p w14:paraId="2A89B2A1" w14:textId="3FA4B4FB" w:rsidR="0045448C" w:rsidRDefault="0045448C" w:rsidP="0045448C">
      <w:pPr>
        <w:widowControl w:val="0"/>
        <w:shd w:val="clear" w:color="auto" w:fill="FFFFFF"/>
        <w:autoSpaceDE w:val="0"/>
        <w:autoSpaceDN w:val="0"/>
        <w:adjustRightInd w:val="0"/>
        <w:jc w:val="both"/>
        <w:rPr>
          <w:rFonts w:ascii="Calibri" w:hAnsi="Calibri" w:cs="Calibri"/>
          <w:color w:val="000000"/>
          <w:szCs w:val="24"/>
        </w:rPr>
      </w:pPr>
      <w:r w:rsidRPr="009949E3">
        <w:rPr>
          <w:rFonts w:ascii="Calibri" w:hAnsi="Calibri" w:cs="Calibri"/>
          <w:color w:val="000000"/>
          <w:szCs w:val="24"/>
        </w:rPr>
        <w:t xml:space="preserve">En acceptant cette </w:t>
      </w:r>
      <w:r w:rsidR="002D27A6">
        <w:rPr>
          <w:rFonts w:ascii="Calibri" w:hAnsi="Calibri" w:cs="Calibri"/>
          <w:color w:val="000000"/>
          <w:szCs w:val="24"/>
        </w:rPr>
        <w:t>PPR</w:t>
      </w:r>
      <w:r w:rsidRPr="009949E3">
        <w:rPr>
          <w:rFonts w:ascii="Calibri" w:hAnsi="Calibri" w:cs="Calibri"/>
          <w:color w:val="000000"/>
          <w:szCs w:val="24"/>
        </w:rPr>
        <w:t xml:space="preserve">, vous vous engagerez à vous déplacer au CDG </w:t>
      </w:r>
      <w:r>
        <w:rPr>
          <w:rFonts w:ascii="Calibri" w:hAnsi="Calibri" w:cs="Calibri"/>
          <w:color w:val="000000"/>
          <w:szCs w:val="24"/>
        </w:rPr>
        <w:t>8</w:t>
      </w:r>
      <w:r w:rsidRPr="009949E3">
        <w:rPr>
          <w:rFonts w:ascii="Calibri" w:hAnsi="Calibri" w:cs="Calibri"/>
          <w:color w:val="000000"/>
          <w:szCs w:val="24"/>
        </w:rPr>
        <w:t xml:space="preserve">4 ou en tout autre lieu pour suivre une ou plusieurs formation(s) ainsi qu’un ou plusieurs stage(s). </w:t>
      </w:r>
    </w:p>
    <w:p w14:paraId="71F4194D" w14:textId="77777777" w:rsidR="0045448C" w:rsidRDefault="0045448C" w:rsidP="0045448C">
      <w:pPr>
        <w:widowControl w:val="0"/>
        <w:shd w:val="clear" w:color="auto" w:fill="FFFFFF"/>
        <w:autoSpaceDE w:val="0"/>
        <w:autoSpaceDN w:val="0"/>
        <w:adjustRightInd w:val="0"/>
        <w:spacing w:after="0"/>
        <w:jc w:val="center"/>
        <w:rPr>
          <w:rFonts w:ascii="Calibri" w:hAnsi="Calibri" w:cs="Calibri"/>
          <w:b/>
          <w:color w:val="FF0000"/>
          <w:szCs w:val="24"/>
        </w:rPr>
      </w:pPr>
      <w:r w:rsidRPr="0045448C">
        <w:rPr>
          <w:rFonts w:ascii="Calibri" w:hAnsi="Calibri" w:cs="Calibri"/>
          <w:b/>
          <w:color w:val="FF0000"/>
          <w:szCs w:val="24"/>
        </w:rPr>
        <w:t xml:space="preserve">La période de préparation au reclassement nécessite un total engagement de votre part et une réelle </w:t>
      </w:r>
    </w:p>
    <w:p w14:paraId="5D01389D" w14:textId="6FD5A3A6" w:rsidR="0045448C" w:rsidRPr="0045448C" w:rsidRDefault="0045448C" w:rsidP="0045448C">
      <w:pPr>
        <w:widowControl w:val="0"/>
        <w:shd w:val="clear" w:color="auto" w:fill="FFFFFF"/>
        <w:autoSpaceDE w:val="0"/>
        <w:autoSpaceDN w:val="0"/>
        <w:adjustRightInd w:val="0"/>
        <w:jc w:val="center"/>
        <w:rPr>
          <w:rFonts w:ascii="Calibri" w:hAnsi="Calibri" w:cs="Calibri"/>
          <w:b/>
          <w:color w:val="FF0000"/>
          <w:szCs w:val="24"/>
        </w:rPr>
      </w:pPr>
      <w:r w:rsidRPr="0045448C">
        <w:rPr>
          <w:rFonts w:ascii="Calibri" w:hAnsi="Calibri" w:cs="Calibri"/>
          <w:b/>
          <w:color w:val="FF0000"/>
          <w:szCs w:val="24"/>
        </w:rPr>
        <w:t>volonté d’être reclassé(e) dans un emploi compatible avec votre état de santé.</w:t>
      </w:r>
    </w:p>
    <w:p w14:paraId="12E5D414" w14:textId="41F19445" w:rsidR="0045448C" w:rsidRPr="0045448C" w:rsidRDefault="0045448C" w:rsidP="0045448C">
      <w:pPr>
        <w:widowControl w:val="0"/>
        <w:shd w:val="clear" w:color="auto" w:fill="FFFFFF"/>
        <w:autoSpaceDE w:val="0"/>
        <w:autoSpaceDN w:val="0"/>
        <w:adjustRightInd w:val="0"/>
        <w:jc w:val="both"/>
        <w:rPr>
          <w:rFonts w:ascii="Calibri" w:hAnsi="Calibri" w:cs="Calibri"/>
          <w:b/>
          <w:color w:val="FF0000"/>
          <w:szCs w:val="24"/>
        </w:rPr>
      </w:pPr>
      <w:r w:rsidRPr="009949E3">
        <w:rPr>
          <w:rFonts w:ascii="Calibri" w:hAnsi="Calibri" w:cs="Calibri"/>
          <w:szCs w:val="24"/>
        </w:rPr>
        <w:lastRenderedPageBreak/>
        <w:t xml:space="preserve">J’attire toutefois votre attention sur le fait que la PPR vous place en </w:t>
      </w:r>
      <w:r w:rsidRPr="0045448C">
        <w:rPr>
          <w:rFonts w:ascii="Calibri" w:hAnsi="Calibri" w:cs="Calibri"/>
          <w:b/>
          <w:color w:val="FF0000"/>
          <w:szCs w:val="24"/>
        </w:rPr>
        <w:t xml:space="preserve">position d’activité et qu’en conséquence, une réintégration dans la collectivité/établissement est nécessaire à compter du … </w:t>
      </w:r>
    </w:p>
    <w:p w14:paraId="1CD592F7" w14:textId="0FE40AE4" w:rsidR="00267AFF" w:rsidRDefault="00267AFF" w:rsidP="00267AFF">
      <w:pPr>
        <w:widowControl w:val="0"/>
        <w:shd w:val="clear" w:color="auto" w:fill="FFFFFF"/>
        <w:autoSpaceDE w:val="0"/>
        <w:autoSpaceDN w:val="0"/>
        <w:adjustRightInd w:val="0"/>
        <w:jc w:val="both"/>
        <w:rPr>
          <w:rFonts w:ascii="Calibri" w:hAnsi="Calibri" w:cs="Calibri"/>
          <w:color w:val="000000"/>
          <w:szCs w:val="24"/>
        </w:rPr>
      </w:pPr>
      <w:r w:rsidRPr="009949E3">
        <w:rPr>
          <w:rFonts w:ascii="Calibri" w:hAnsi="Calibri" w:cs="Calibri"/>
          <w:szCs w:val="24"/>
        </w:rPr>
        <w:t xml:space="preserve">Je vous invite à me faire connaître votre décision, dans un délai de </w:t>
      </w:r>
      <w:r w:rsidRPr="00A36A89">
        <w:rPr>
          <w:rFonts w:ascii="Calibri" w:hAnsi="Calibri" w:cs="Calibri"/>
          <w:b/>
          <w:color w:val="FF0000"/>
          <w:szCs w:val="24"/>
          <w:u w:val="single"/>
        </w:rPr>
        <w:t>15 jours</w:t>
      </w:r>
      <w:r w:rsidRPr="00A36A89">
        <w:rPr>
          <w:rFonts w:ascii="Calibri" w:hAnsi="Calibri" w:cs="Calibri"/>
          <w:b/>
          <w:color w:val="FF0000"/>
          <w:szCs w:val="24"/>
        </w:rPr>
        <w:t xml:space="preserve"> maximum</w:t>
      </w:r>
      <w:r w:rsidRPr="00A36A89">
        <w:rPr>
          <w:rFonts w:ascii="Calibri" w:hAnsi="Calibri" w:cs="Calibri"/>
          <w:color w:val="FF0000"/>
          <w:szCs w:val="24"/>
        </w:rPr>
        <w:t xml:space="preserve"> </w:t>
      </w:r>
      <w:r w:rsidRPr="009949E3">
        <w:rPr>
          <w:rFonts w:ascii="Calibri" w:hAnsi="Calibri" w:cs="Calibri"/>
          <w:szCs w:val="24"/>
        </w:rPr>
        <w:t>à compter de la réception de la présente.</w:t>
      </w:r>
      <w:r w:rsidRPr="00267AFF">
        <w:rPr>
          <w:rFonts w:ascii="Calibri" w:hAnsi="Calibri" w:cs="Calibri"/>
          <w:color w:val="000000"/>
          <w:szCs w:val="24"/>
        </w:rPr>
        <w:t xml:space="preserve"> </w:t>
      </w:r>
      <w:r w:rsidRPr="009949E3">
        <w:rPr>
          <w:rFonts w:ascii="Calibri" w:hAnsi="Calibri" w:cs="Calibri"/>
          <w:color w:val="000000"/>
          <w:szCs w:val="24"/>
        </w:rPr>
        <w:t xml:space="preserve">À défaut de réponse dans le délai imparti, je considèrerai que vous </w:t>
      </w:r>
      <w:r>
        <w:rPr>
          <w:rFonts w:ascii="Calibri" w:hAnsi="Calibri" w:cs="Calibri"/>
          <w:color w:val="000000"/>
          <w:szCs w:val="24"/>
        </w:rPr>
        <w:t>n’</w:t>
      </w:r>
      <w:r w:rsidRPr="00A36A89">
        <w:rPr>
          <w:rFonts w:ascii="Calibri" w:hAnsi="Calibri" w:cs="Calibri"/>
          <w:b/>
          <w:color w:val="FF0000"/>
          <w:szCs w:val="24"/>
        </w:rPr>
        <w:t>accepte</w:t>
      </w:r>
      <w:r>
        <w:rPr>
          <w:rFonts w:ascii="Calibri" w:hAnsi="Calibri" w:cs="Calibri"/>
          <w:b/>
          <w:color w:val="FF0000"/>
          <w:szCs w:val="24"/>
        </w:rPr>
        <w:t>z pas</w:t>
      </w:r>
      <w:r>
        <w:rPr>
          <w:rFonts w:ascii="Calibri" w:hAnsi="Calibri" w:cs="Calibri"/>
          <w:color w:val="000000"/>
          <w:szCs w:val="24"/>
        </w:rPr>
        <w:t xml:space="preserve"> la</w:t>
      </w:r>
      <w:r w:rsidRPr="009949E3">
        <w:rPr>
          <w:rFonts w:ascii="Calibri" w:hAnsi="Calibri" w:cs="Calibri"/>
          <w:color w:val="000000"/>
          <w:szCs w:val="24"/>
        </w:rPr>
        <w:t xml:space="preserve"> période de préparation au reclassement.</w:t>
      </w:r>
    </w:p>
    <w:p w14:paraId="3A827FB5" w14:textId="1B5C31C2" w:rsidR="0077170F" w:rsidRDefault="0077170F" w:rsidP="00D83D96">
      <w:pPr>
        <w:widowControl w:val="0"/>
        <w:shd w:val="clear" w:color="auto" w:fill="FFFFFF"/>
        <w:autoSpaceDE w:val="0"/>
        <w:autoSpaceDN w:val="0"/>
        <w:adjustRightInd w:val="0"/>
        <w:jc w:val="both"/>
        <w:rPr>
          <w:rFonts w:ascii="Calibri" w:hAnsi="Calibri" w:cs="Calibri"/>
          <w:b/>
          <w:color w:val="000000"/>
          <w:szCs w:val="24"/>
        </w:rPr>
      </w:pPr>
      <w:r w:rsidRPr="0077170F">
        <w:rPr>
          <w:rFonts w:ascii="Calibri" w:hAnsi="Calibri" w:cs="Calibri"/>
          <w:color w:val="000000"/>
          <w:szCs w:val="24"/>
        </w:rPr>
        <w:t>En outre je vous rappelle que</w:t>
      </w:r>
      <w:r w:rsidRPr="0077170F">
        <w:rPr>
          <w:rFonts w:ascii="Calibri" w:hAnsi="Calibri" w:cs="Calibri"/>
          <w:b/>
          <w:color w:val="000000"/>
          <w:szCs w:val="24"/>
        </w:rPr>
        <w:t xml:space="preserve"> vous pouvez refuser cette période de préparation au reclassement tout en conservant</w:t>
      </w:r>
      <w:r>
        <w:rPr>
          <w:rFonts w:ascii="Calibri" w:hAnsi="Calibri" w:cs="Calibri"/>
          <w:color w:val="000000"/>
          <w:szCs w:val="24"/>
        </w:rPr>
        <w:t xml:space="preserve"> </w:t>
      </w:r>
      <w:r w:rsidRPr="0077170F">
        <w:rPr>
          <w:rFonts w:ascii="Calibri" w:hAnsi="Calibri" w:cs="Calibri"/>
          <w:b/>
          <w:color w:val="000000"/>
          <w:szCs w:val="24"/>
        </w:rPr>
        <w:t>votre droit à solliciter un reclassement professionnel classique.</w:t>
      </w:r>
    </w:p>
    <w:p w14:paraId="0D61BAD1" w14:textId="39A6F55C" w:rsidR="0045448C" w:rsidRPr="009949E3" w:rsidRDefault="00D83D96" w:rsidP="00D83D96">
      <w:pPr>
        <w:widowControl w:val="0"/>
        <w:shd w:val="clear" w:color="auto" w:fill="FFFFFF"/>
        <w:autoSpaceDE w:val="0"/>
        <w:autoSpaceDN w:val="0"/>
        <w:adjustRightInd w:val="0"/>
        <w:jc w:val="both"/>
        <w:rPr>
          <w:rFonts w:ascii="Calibri" w:hAnsi="Calibri" w:cs="Calibri"/>
          <w:color w:val="000000"/>
          <w:szCs w:val="24"/>
        </w:rPr>
      </w:pPr>
      <w:r>
        <w:rPr>
          <w:rFonts w:ascii="Calibri" w:hAnsi="Calibri" w:cs="Calibri"/>
          <w:color w:val="000000"/>
          <w:szCs w:val="24"/>
        </w:rPr>
        <w:t>Vous trouverez ci-joint un schéma récapitulatif du dispositif de période de préparation au reclassement</w:t>
      </w:r>
      <w:r w:rsidR="00174D5C">
        <w:rPr>
          <w:rFonts w:ascii="Calibri" w:hAnsi="Calibri" w:cs="Calibri"/>
          <w:color w:val="000000"/>
          <w:szCs w:val="24"/>
        </w:rPr>
        <w:t xml:space="preserve"> ainsi qu’un modèle de courrier de réponse</w:t>
      </w:r>
      <w:r>
        <w:rPr>
          <w:rFonts w:ascii="Calibri" w:hAnsi="Calibri" w:cs="Calibri"/>
          <w:color w:val="000000"/>
          <w:szCs w:val="24"/>
        </w:rPr>
        <w:t xml:space="preserve">. </w:t>
      </w:r>
      <w:r w:rsidR="0045448C" w:rsidRPr="009949E3">
        <w:rPr>
          <w:rFonts w:ascii="Calibri" w:hAnsi="Calibri" w:cs="Calibri"/>
          <w:color w:val="000000"/>
          <w:szCs w:val="24"/>
        </w:rPr>
        <w:t xml:space="preserve">Pour toute information complémentaire, vous pouvez contacter </w:t>
      </w:r>
      <w:r w:rsidR="0045448C" w:rsidRPr="009949E3">
        <w:rPr>
          <w:rFonts w:ascii="Calibri" w:hAnsi="Calibri" w:cs="Calibri"/>
          <w:b/>
          <w:i/>
          <w:color w:val="000000"/>
          <w:szCs w:val="24"/>
        </w:rPr>
        <w:t>le service ou la personne en charge des ressources humaines (à préciser)</w:t>
      </w:r>
      <w:r w:rsidR="0045448C" w:rsidRPr="009949E3">
        <w:rPr>
          <w:rFonts w:ascii="Calibri" w:hAnsi="Calibri" w:cs="Calibri"/>
          <w:color w:val="000000"/>
          <w:szCs w:val="24"/>
        </w:rPr>
        <w:t>.</w:t>
      </w:r>
    </w:p>
    <w:p w14:paraId="6F586DEF" w14:textId="77777777" w:rsidR="0045448C" w:rsidRPr="009949E3" w:rsidRDefault="0045448C" w:rsidP="0045448C">
      <w:pPr>
        <w:tabs>
          <w:tab w:val="left" w:pos="5103"/>
        </w:tabs>
        <w:ind w:right="70"/>
        <w:jc w:val="both"/>
        <w:outlineLvl w:val="0"/>
        <w:rPr>
          <w:rFonts w:ascii="Calibri" w:hAnsi="Calibri" w:cs="Calibri"/>
          <w:szCs w:val="24"/>
        </w:rPr>
      </w:pPr>
      <w:r w:rsidRPr="009949E3">
        <w:rPr>
          <w:rFonts w:ascii="Calibri" w:hAnsi="Calibri" w:cs="Calibri"/>
          <w:szCs w:val="24"/>
        </w:rPr>
        <w:t>Veuillez agréer, Madame, Monsieur, mes salutations distinguées.</w:t>
      </w:r>
    </w:p>
    <w:p w14:paraId="2E7E62D6" w14:textId="77777777" w:rsidR="0045448C" w:rsidRDefault="0045448C" w:rsidP="0045448C">
      <w:pPr>
        <w:tabs>
          <w:tab w:val="left" w:pos="5103"/>
        </w:tabs>
        <w:ind w:right="70"/>
        <w:jc w:val="both"/>
        <w:outlineLvl w:val="0"/>
        <w:rPr>
          <w:rFonts w:ascii="Calibri" w:hAnsi="Calibri"/>
          <w:sz w:val="24"/>
        </w:rPr>
      </w:pPr>
    </w:p>
    <w:p w14:paraId="41A26CB5" w14:textId="77777777" w:rsidR="0045448C" w:rsidRDefault="0045448C" w:rsidP="0045448C">
      <w:pPr>
        <w:tabs>
          <w:tab w:val="left" w:pos="5103"/>
        </w:tabs>
        <w:ind w:right="70"/>
        <w:jc w:val="both"/>
        <w:outlineLvl w:val="0"/>
        <w:rPr>
          <w:rFonts w:ascii="Calibri" w:hAnsi="Calibri"/>
          <w:sz w:val="24"/>
        </w:rPr>
      </w:pPr>
    </w:p>
    <w:p w14:paraId="586DD014" w14:textId="77777777" w:rsidR="00D83D96" w:rsidRDefault="0045448C" w:rsidP="00BC3514">
      <w:pPr>
        <w:ind w:left="5760" w:right="-110"/>
        <w:rPr>
          <w:rFonts w:ascii="Calibri" w:hAnsi="Calibri" w:cs="Calibri"/>
          <w:sz w:val="24"/>
          <w:szCs w:val="24"/>
        </w:rPr>
      </w:pPr>
      <w:r w:rsidRPr="00BA762B">
        <w:rPr>
          <w:rFonts w:ascii="Calibri" w:hAnsi="Calibri" w:cs="Calibri"/>
          <w:sz w:val="24"/>
          <w:szCs w:val="24"/>
        </w:rPr>
        <w:t>Le maire/ Le président</w:t>
      </w:r>
    </w:p>
    <w:bookmarkEnd w:id="0"/>
    <w:p w14:paraId="08B49BC0" w14:textId="30149479" w:rsidR="00D026FC" w:rsidRDefault="0045448C" w:rsidP="00501B03">
      <w:pPr>
        <w:ind w:left="5760" w:right="-110"/>
        <w:rPr>
          <w:rFonts w:ascii="Calibri" w:hAnsi="Calibri" w:cs="Calibri"/>
          <w:i/>
          <w:sz w:val="24"/>
          <w:szCs w:val="24"/>
        </w:rPr>
      </w:pPr>
      <w:r w:rsidRPr="009949E3">
        <w:rPr>
          <w:rFonts w:ascii="Calibri" w:hAnsi="Calibri" w:cs="Calibri"/>
          <w:i/>
          <w:sz w:val="24"/>
          <w:szCs w:val="24"/>
        </w:rPr>
        <w:t>(cachet et signatu</w:t>
      </w:r>
      <w:r w:rsidR="00D83D96">
        <w:rPr>
          <w:rFonts w:ascii="Calibri" w:hAnsi="Calibri" w:cs="Calibri"/>
          <w:i/>
          <w:sz w:val="24"/>
          <w:szCs w:val="24"/>
        </w:rPr>
        <w:t>re)</w:t>
      </w:r>
    </w:p>
    <w:p w14:paraId="2090B6BB" w14:textId="6ABEF66D" w:rsidR="00DC34ED" w:rsidRDefault="00DC34ED" w:rsidP="00501B03">
      <w:pPr>
        <w:ind w:left="5760" w:right="-110"/>
        <w:rPr>
          <w:rFonts w:ascii="Calibri" w:hAnsi="Calibri" w:cs="Calibri"/>
          <w:i/>
          <w:sz w:val="24"/>
          <w:szCs w:val="24"/>
        </w:rPr>
      </w:pPr>
    </w:p>
    <w:p w14:paraId="3B00B347" w14:textId="24272D2E" w:rsidR="00DC34ED" w:rsidRDefault="00DC34ED" w:rsidP="00501B03">
      <w:pPr>
        <w:ind w:left="5760" w:right="-110"/>
        <w:rPr>
          <w:rFonts w:ascii="Calibri" w:hAnsi="Calibri" w:cs="Calibri"/>
          <w:i/>
          <w:sz w:val="24"/>
          <w:szCs w:val="24"/>
        </w:rPr>
      </w:pPr>
    </w:p>
    <w:p w14:paraId="0DFCF277" w14:textId="3BEE6DE9" w:rsidR="00174D5C" w:rsidRDefault="00174D5C" w:rsidP="00501B03">
      <w:pPr>
        <w:ind w:left="5760" w:right="-110"/>
        <w:rPr>
          <w:rFonts w:ascii="Calibri" w:hAnsi="Calibri" w:cs="Calibri"/>
          <w:i/>
          <w:sz w:val="24"/>
          <w:szCs w:val="24"/>
        </w:rPr>
      </w:pPr>
    </w:p>
    <w:p w14:paraId="44FB63B4" w14:textId="77777777" w:rsidR="00174D5C" w:rsidRDefault="00174D5C" w:rsidP="00501B03">
      <w:pPr>
        <w:ind w:left="5760" w:right="-110"/>
        <w:rPr>
          <w:rFonts w:ascii="Calibri" w:hAnsi="Calibri" w:cs="Calibri"/>
          <w:i/>
          <w:sz w:val="24"/>
          <w:szCs w:val="24"/>
        </w:rPr>
      </w:pPr>
    </w:p>
    <w:p w14:paraId="5F5D94ED" w14:textId="43C372D2" w:rsidR="00174D5C" w:rsidRPr="00A338D0" w:rsidRDefault="00DC34ED" w:rsidP="00174D5C">
      <w:pPr>
        <w:ind w:right="-110"/>
        <w:jc w:val="center"/>
        <w:rPr>
          <w:rFonts w:ascii="Calibri" w:hAnsi="Calibri" w:cs="Calibri"/>
          <w:i/>
          <w:color w:val="FF0000"/>
          <w:sz w:val="24"/>
          <w:szCs w:val="24"/>
        </w:rPr>
      </w:pPr>
      <w:r w:rsidRPr="00A338D0">
        <w:rPr>
          <w:rFonts w:ascii="Calibri" w:hAnsi="Calibri" w:cs="Calibri"/>
          <w:b/>
          <w:bCs/>
          <w:i/>
          <w:color w:val="FF0000"/>
          <w:sz w:val="24"/>
          <w:szCs w:val="24"/>
          <w:u w:val="single"/>
        </w:rPr>
        <w:t>Joindre</w:t>
      </w:r>
      <w:r w:rsidR="00174D5C" w:rsidRPr="00A338D0">
        <w:rPr>
          <w:rFonts w:ascii="Calibri" w:hAnsi="Calibri" w:cs="Calibri"/>
          <w:b/>
          <w:bCs/>
          <w:i/>
          <w:color w:val="FF0000"/>
          <w:sz w:val="24"/>
          <w:szCs w:val="24"/>
          <w:u w:val="single"/>
        </w:rPr>
        <w:t xml:space="preserve"> à ce courrier</w:t>
      </w:r>
      <w:r w:rsidR="00174D5C" w:rsidRPr="00A338D0">
        <w:rPr>
          <w:rFonts w:ascii="Calibri" w:hAnsi="Calibri" w:cs="Calibri"/>
          <w:i/>
          <w:color w:val="FF0000"/>
          <w:sz w:val="24"/>
          <w:szCs w:val="24"/>
        </w:rPr>
        <w:t> :</w:t>
      </w:r>
      <w:r w:rsidRPr="00A338D0">
        <w:rPr>
          <w:rFonts w:ascii="Calibri" w:hAnsi="Calibri" w:cs="Calibri"/>
          <w:i/>
          <w:color w:val="FF0000"/>
          <w:sz w:val="24"/>
          <w:szCs w:val="24"/>
        </w:rPr>
        <w:t xml:space="preserve"> le schéma récapitulatif du dispositif </w:t>
      </w:r>
      <w:r w:rsidR="00174D5C" w:rsidRPr="00A338D0">
        <w:rPr>
          <w:rFonts w:ascii="Calibri" w:hAnsi="Calibri" w:cs="Calibri"/>
          <w:i/>
          <w:color w:val="FF0000"/>
          <w:sz w:val="24"/>
          <w:szCs w:val="24"/>
        </w:rPr>
        <w:t>ainsi que le modèle de courrier réponse</w:t>
      </w:r>
    </w:p>
    <w:p w14:paraId="51262C98" w14:textId="088C1993" w:rsidR="00DC34ED" w:rsidRPr="00A338D0" w:rsidRDefault="00174D5C" w:rsidP="00174D5C">
      <w:pPr>
        <w:ind w:right="-110"/>
        <w:jc w:val="center"/>
        <w:rPr>
          <w:color w:val="FF0000"/>
        </w:rPr>
      </w:pPr>
      <w:r w:rsidRPr="00A338D0">
        <w:rPr>
          <w:rFonts w:ascii="Calibri" w:hAnsi="Calibri" w:cs="Calibri"/>
          <w:i/>
          <w:color w:val="FF0000"/>
          <w:sz w:val="24"/>
          <w:szCs w:val="24"/>
        </w:rPr>
        <w:t>téléchargeables sur</w:t>
      </w:r>
      <w:r w:rsidR="00A338D0">
        <w:rPr>
          <w:rFonts w:ascii="Calibri" w:hAnsi="Calibri" w:cs="Calibri"/>
          <w:i/>
          <w:color w:val="FF0000"/>
          <w:sz w:val="24"/>
          <w:szCs w:val="24"/>
        </w:rPr>
        <w:t> :</w:t>
      </w:r>
      <w:r w:rsidRPr="00A338D0">
        <w:rPr>
          <w:rFonts w:ascii="Calibri" w:hAnsi="Calibri" w:cs="Calibri"/>
          <w:i/>
          <w:color w:val="FF0000"/>
          <w:sz w:val="24"/>
          <w:szCs w:val="24"/>
        </w:rPr>
        <w:t xml:space="preserve"> </w:t>
      </w:r>
      <w:hyperlink r:id="rId11" w:history="1">
        <w:r w:rsidRPr="00A338D0">
          <w:rPr>
            <w:rStyle w:val="Lienhypertexte"/>
            <w:rFonts w:ascii="Calibri" w:hAnsi="Calibri" w:cs="Calibri"/>
            <w:i/>
            <w:color w:val="FF0000"/>
            <w:sz w:val="24"/>
            <w:szCs w:val="24"/>
            <w:u w:val="none"/>
          </w:rPr>
          <w:t>www.cdg84.fr/Emplo</w:t>
        </w:r>
        <w:bookmarkStart w:id="1" w:name="_GoBack"/>
        <w:bookmarkEnd w:id="1"/>
        <w:r w:rsidRPr="00A338D0">
          <w:rPr>
            <w:rStyle w:val="Lienhypertexte"/>
            <w:rFonts w:ascii="Calibri" w:hAnsi="Calibri" w:cs="Calibri"/>
            <w:i/>
            <w:color w:val="FF0000"/>
            <w:sz w:val="24"/>
            <w:szCs w:val="24"/>
            <w:u w:val="none"/>
          </w:rPr>
          <w:t>i/La</w:t>
        </w:r>
      </w:hyperlink>
      <w:r w:rsidRPr="00A338D0">
        <w:rPr>
          <w:rFonts w:ascii="Calibri" w:hAnsi="Calibri" w:cs="Calibri"/>
          <w:i/>
          <w:color w:val="FF0000"/>
          <w:sz w:val="24"/>
          <w:szCs w:val="24"/>
        </w:rPr>
        <w:t xml:space="preserve"> Période de Préparation au Reclassement</w:t>
      </w:r>
    </w:p>
    <w:sectPr w:rsidR="00DC34ED" w:rsidRPr="00A338D0" w:rsidSect="00775288">
      <w:headerReference w:type="default" r:id="rId12"/>
      <w:pgSz w:w="11906" w:h="16838"/>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DFC92" w14:textId="77777777" w:rsidR="00B110E6" w:rsidRDefault="00B110E6" w:rsidP="00060832">
      <w:pPr>
        <w:spacing w:after="0" w:line="240" w:lineRule="auto"/>
      </w:pPr>
      <w:r>
        <w:separator/>
      </w:r>
    </w:p>
  </w:endnote>
  <w:endnote w:type="continuationSeparator" w:id="0">
    <w:p w14:paraId="676FA9B3" w14:textId="77777777" w:rsidR="00B110E6" w:rsidRDefault="00B110E6" w:rsidP="0006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5D67F" w14:textId="77777777" w:rsidR="00B110E6" w:rsidRDefault="00B110E6" w:rsidP="00060832">
      <w:pPr>
        <w:spacing w:after="0" w:line="240" w:lineRule="auto"/>
      </w:pPr>
      <w:r>
        <w:separator/>
      </w:r>
    </w:p>
  </w:footnote>
  <w:footnote w:type="continuationSeparator" w:id="0">
    <w:p w14:paraId="36EC2436" w14:textId="77777777" w:rsidR="00B110E6" w:rsidRDefault="00B110E6" w:rsidP="00060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CEE5B" w14:textId="13F4CED5" w:rsidR="00775288" w:rsidRPr="00501B03" w:rsidRDefault="00775288" w:rsidP="00501B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5.25pt;height:5.25pt" o:bullet="t">
        <v:imagedata r:id="rId1" o:title="puce-carre-verte"/>
      </v:shape>
    </w:pict>
  </w:numPicBullet>
  <w:numPicBullet w:numPicBulletId="1">
    <w:pict>
      <v:shape id="_x0000_i1050" type="#_x0000_t75" style="width:3.05pt;height:3.05pt" o:bullet="t">
        <v:imagedata r:id="rId2" o:title="puce-carre-verte"/>
      </v:shape>
    </w:pict>
  </w:numPicBullet>
  <w:abstractNum w:abstractNumId="0" w15:restartNumberingAfterBreak="0">
    <w:nsid w:val="01A551A5"/>
    <w:multiLevelType w:val="hybridMultilevel"/>
    <w:tmpl w:val="DC4E5318"/>
    <w:lvl w:ilvl="0" w:tplc="66462B2E">
      <w:start w:val="1"/>
      <w:numFmt w:val="bullet"/>
      <w:lvlText w:val="•"/>
      <w:lvlJc w:val="left"/>
      <w:pPr>
        <w:tabs>
          <w:tab w:val="num" w:pos="113"/>
        </w:tabs>
        <w:ind w:left="0" w:firstLine="0"/>
      </w:pPr>
      <w:rPr>
        <w:rFonts w:ascii="Calibri" w:hAnsi="Calibri" w:hint="default"/>
        <w:color w:val="F392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EF7B15"/>
    <w:multiLevelType w:val="hybridMultilevel"/>
    <w:tmpl w:val="CA3CDEF4"/>
    <w:lvl w:ilvl="0" w:tplc="B9B25694">
      <w:numFmt w:val="bullet"/>
      <w:lvlText w:val="•"/>
      <w:lvlJc w:val="left"/>
      <w:pPr>
        <w:ind w:left="720" w:hanging="360"/>
      </w:pPr>
      <w:rPr>
        <w:rFonts w:ascii="Calibri" w:eastAsiaTheme="minorHAnsi" w:hAnsi="Calibri" w:cs="Calibri" w:hint="default"/>
        <w:color w:val="F493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8B3D2E"/>
    <w:multiLevelType w:val="hybridMultilevel"/>
    <w:tmpl w:val="D4487808"/>
    <w:lvl w:ilvl="0" w:tplc="CA164186">
      <w:start w:val="1"/>
      <w:numFmt w:val="bullet"/>
      <w:lvlText w:val="•"/>
      <w:lvlJc w:val="left"/>
      <w:pPr>
        <w:ind w:left="284" w:firstLine="76"/>
      </w:pPr>
      <w:rPr>
        <w:rFonts w:ascii="Calibri" w:hAnsi="Calibri" w:hint="default"/>
        <w:color w:val="F392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D35CA5"/>
    <w:multiLevelType w:val="hybridMultilevel"/>
    <w:tmpl w:val="D396C8E6"/>
    <w:lvl w:ilvl="0" w:tplc="1204819A">
      <w:start w:val="1"/>
      <w:numFmt w:val="bullet"/>
      <w:lvlText w:val="•"/>
      <w:lvlJc w:val="left"/>
      <w:pPr>
        <w:ind w:left="284" w:hanging="284"/>
      </w:pPr>
      <w:rPr>
        <w:rFonts w:ascii="Calibri" w:hAnsi="Calibri" w:hint="default"/>
        <w:color w:val="F392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9336C1"/>
    <w:multiLevelType w:val="hybridMultilevel"/>
    <w:tmpl w:val="9AAC4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8E3B0A"/>
    <w:multiLevelType w:val="hybridMultilevel"/>
    <w:tmpl w:val="756AFF90"/>
    <w:lvl w:ilvl="0" w:tplc="47A88FDC">
      <w:start w:val="1"/>
      <w:numFmt w:val="bullet"/>
      <w:lvlText w:val=""/>
      <w:lvlJc w:val="left"/>
      <w:pPr>
        <w:ind w:left="890" w:hanging="360"/>
      </w:pPr>
      <w:rPr>
        <w:rFonts w:ascii="Wingdings 2" w:hAnsi="Wingdings 2" w:hint="default"/>
        <w:color w:val="BFD564"/>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6" w15:restartNumberingAfterBreak="0">
    <w:nsid w:val="3EE638E7"/>
    <w:multiLevelType w:val="hybridMultilevel"/>
    <w:tmpl w:val="B64026F2"/>
    <w:lvl w:ilvl="0" w:tplc="5DB2F618">
      <w:numFmt w:val="bullet"/>
      <w:lvlText w:val="•"/>
      <w:lvlJc w:val="left"/>
      <w:pPr>
        <w:ind w:left="720" w:hanging="360"/>
      </w:pPr>
      <w:rPr>
        <w:rFonts w:ascii="Calibri" w:eastAsiaTheme="minorHAnsi" w:hAnsi="Calibri" w:cs="Calibri" w:hint="default"/>
        <w:color w:val="F493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8D5A45"/>
    <w:multiLevelType w:val="hybridMultilevel"/>
    <w:tmpl w:val="8252EC18"/>
    <w:lvl w:ilvl="0" w:tplc="4DD8EBFA">
      <w:start w:val="1"/>
      <w:numFmt w:val="bullet"/>
      <w:lvlText w:val="•"/>
      <w:lvlJc w:val="left"/>
      <w:pPr>
        <w:ind w:left="720" w:hanging="360"/>
      </w:pPr>
      <w:rPr>
        <w:rFonts w:ascii="Calibri" w:hAnsi="Calibri" w:hint="default"/>
        <w:color w:val="F392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D474AE"/>
    <w:multiLevelType w:val="hybridMultilevel"/>
    <w:tmpl w:val="054EBBCE"/>
    <w:lvl w:ilvl="0" w:tplc="EE109B66">
      <w:start w:val="1"/>
      <w:numFmt w:val="bullet"/>
      <w:pStyle w:val="puce"/>
      <w:lvlText w:val="•"/>
      <w:lvlJc w:val="left"/>
      <w:pPr>
        <w:ind w:left="360" w:hanging="360"/>
      </w:pPr>
      <w:rPr>
        <w:rFonts w:ascii="Calibri" w:hAnsi="Calibri" w:hint="default"/>
        <w:color w:val="AECC5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3F0792"/>
    <w:multiLevelType w:val="hybridMultilevel"/>
    <w:tmpl w:val="5420D844"/>
    <w:lvl w:ilvl="0" w:tplc="4DD8EBFA">
      <w:start w:val="1"/>
      <w:numFmt w:val="bullet"/>
      <w:lvlText w:val="•"/>
      <w:lvlJc w:val="left"/>
      <w:pPr>
        <w:ind w:left="720" w:hanging="360"/>
      </w:pPr>
      <w:rPr>
        <w:rFonts w:ascii="Calibri" w:hAnsi="Calibri" w:hint="default"/>
        <w:color w:val="F392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300894"/>
    <w:multiLevelType w:val="hybridMultilevel"/>
    <w:tmpl w:val="89D2E590"/>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1" w15:restartNumberingAfterBreak="0">
    <w:nsid w:val="796F792B"/>
    <w:multiLevelType w:val="hybridMultilevel"/>
    <w:tmpl w:val="70FAABA6"/>
    <w:lvl w:ilvl="0" w:tplc="141AAA10">
      <w:start w:val="1"/>
      <w:numFmt w:val="bullet"/>
      <w:lvlText w:val="•"/>
      <w:lvlJc w:val="left"/>
      <w:pPr>
        <w:ind w:left="720" w:hanging="360"/>
      </w:pPr>
      <w:rPr>
        <w:rFonts w:ascii="Calibri" w:hAnsi="Calibri" w:hint="default"/>
        <w:color w:val="F392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7"/>
  </w:num>
  <w:num w:numId="5">
    <w:abstractNumId w:val="9"/>
  </w:num>
  <w:num w:numId="6">
    <w:abstractNumId w:val="6"/>
  </w:num>
  <w:num w:numId="7">
    <w:abstractNumId w:val="11"/>
  </w:num>
  <w:num w:numId="8">
    <w:abstractNumId w:val="1"/>
  </w:num>
  <w:num w:numId="9">
    <w:abstractNumId w:val="2"/>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57"/>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2BA"/>
    <w:rsid w:val="00060832"/>
    <w:rsid w:val="00073100"/>
    <w:rsid w:val="00094F00"/>
    <w:rsid w:val="0012761C"/>
    <w:rsid w:val="00147A81"/>
    <w:rsid w:val="00174D5C"/>
    <w:rsid w:val="001A0BAD"/>
    <w:rsid w:val="001A2C9D"/>
    <w:rsid w:val="001C007F"/>
    <w:rsid w:val="001C44BA"/>
    <w:rsid w:val="001C5F89"/>
    <w:rsid w:val="001F577E"/>
    <w:rsid w:val="00221780"/>
    <w:rsid w:val="00221E4D"/>
    <w:rsid w:val="00252AC3"/>
    <w:rsid w:val="00254788"/>
    <w:rsid w:val="00267AFF"/>
    <w:rsid w:val="00270BB8"/>
    <w:rsid w:val="002A05A1"/>
    <w:rsid w:val="002A38BD"/>
    <w:rsid w:val="002D27A6"/>
    <w:rsid w:val="00362823"/>
    <w:rsid w:val="003959A9"/>
    <w:rsid w:val="003E2232"/>
    <w:rsid w:val="0041506E"/>
    <w:rsid w:val="0045448C"/>
    <w:rsid w:val="004C1CA8"/>
    <w:rsid w:val="004D79C5"/>
    <w:rsid w:val="004E666D"/>
    <w:rsid w:val="00501B03"/>
    <w:rsid w:val="00514D8C"/>
    <w:rsid w:val="00540541"/>
    <w:rsid w:val="0056043E"/>
    <w:rsid w:val="00564C5A"/>
    <w:rsid w:val="00667A6C"/>
    <w:rsid w:val="006C71F9"/>
    <w:rsid w:val="0077170F"/>
    <w:rsid w:val="00771C0B"/>
    <w:rsid w:val="00775288"/>
    <w:rsid w:val="007B1ED7"/>
    <w:rsid w:val="00813B71"/>
    <w:rsid w:val="00815725"/>
    <w:rsid w:val="008C15E0"/>
    <w:rsid w:val="00932959"/>
    <w:rsid w:val="00960DE0"/>
    <w:rsid w:val="0096671F"/>
    <w:rsid w:val="00976D61"/>
    <w:rsid w:val="00991DCA"/>
    <w:rsid w:val="00A338D0"/>
    <w:rsid w:val="00A36A89"/>
    <w:rsid w:val="00A55589"/>
    <w:rsid w:val="00B110E6"/>
    <w:rsid w:val="00B37714"/>
    <w:rsid w:val="00B42797"/>
    <w:rsid w:val="00B717DF"/>
    <w:rsid w:val="00BB5C81"/>
    <w:rsid w:val="00BC3514"/>
    <w:rsid w:val="00C07628"/>
    <w:rsid w:val="00C1443E"/>
    <w:rsid w:val="00C25BC9"/>
    <w:rsid w:val="00C61EF7"/>
    <w:rsid w:val="00C7119A"/>
    <w:rsid w:val="00CA31B9"/>
    <w:rsid w:val="00CF4990"/>
    <w:rsid w:val="00CF6FFD"/>
    <w:rsid w:val="00D026FC"/>
    <w:rsid w:val="00D1681F"/>
    <w:rsid w:val="00D53310"/>
    <w:rsid w:val="00D633FD"/>
    <w:rsid w:val="00D802AF"/>
    <w:rsid w:val="00D83D96"/>
    <w:rsid w:val="00D912BA"/>
    <w:rsid w:val="00DC34ED"/>
    <w:rsid w:val="00E15180"/>
    <w:rsid w:val="00E42FB8"/>
    <w:rsid w:val="00E70F35"/>
    <w:rsid w:val="00EB2565"/>
    <w:rsid w:val="00F03269"/>
    <w:rsid w:val="00F85336"/>
    <w:rsid w:val="00FB3554"/>
    <w:rsid w:val="00FE5764"/>
    <w:rsid w:val="00FE7110"/>
    <w:rsid w:val="00FF75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68310"/>
  <w15:docId w15:val="{7AF25610-05EE-4163-8187-23D71449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emploi et concours"/>
    <w:basedOn w:val="Normal"/>
    <w:next w:val="Normal"/>
    <w:link w:val="Titre1Car"/>
    <w:uiPriority w:val="9"/>
    <w:qFormat/>
    <w:rsid w:val="00B42797"/>
    <w:pPr>
      <w:spacing w:after="0" w:line="440" w:lineRule="exact"/>
      <w:outlineLvl w:val="0"/>
    </w:pPr>
    <w:rPr>
      <w:rFonts w:cstheme="minorHAnsi"/>
      <w:b/>
      <w:color w:val="FFFFFF" w:themeColor="background1"/>
      <w:sz w:val="44"/>
      <w:szCs w:val="44"/>
    </w:rPr>
  </w:style>
  <w:style w:type="paragraph" w:styleId="Titre2">
    <w:name w:val="heading 2"/>
    <w:aliases w:val="grand titre"/>
    <w:basedOn w:val="titreEMPLOICONCOURS"/>
    <w:next w:val="Normal"/>
    <w:link w:val="Titre2Car"/>
    <w:uiPriority w:val="9"/>
    <w:unhideWhenUsed/>
    <w:qFormat/>
    <w:rsid w:val="001C007F"/>
    <w:pPr>
      <w:outlineLvl w:val="1"/>
    </w:pPr>
    <w:rPr>
      <w:b/>
    </w:rPr>
  </w:style>
  <w:style w:type="paragraph" w:styleId="Titre3">
    <w:name w:val="heading 3"/>
    <w:aliases w:val="Grand titre trame"/>
    <w:basedOn w:val="Normal"/>
    <w:next w:val="Normal"/>
    <w:link w:val="Titre3Car"/>
    <w:uiPriority w:val="9"/>
    <w:unhideWhenUsed/>
    <w:qFormat/>
    <w:rsid w:val="00B42797"/>
    <w:pPr>
      <w:spacing w:before="120" w:after="120"/>
      <w:outlineLvl w:val="2"/>
    </w:pPr>
    <w:rPr>
      <w:rFonts w:cstheme="minorHAnsi"/>
      <w:b/>
      <w:color w:val="BFD464"/>
      <w:sz w:val="80"/>
      <w:szCs w:val="80"/>
      <w14:textFill>
        <w14:gradFill>
          <w14:gsLst>
            <w14:gs w14:pos="0">
              <w14:srgbClr w14:val="BFD464">
                <w14:tint w14:val="66000"/>
                <w14:satMod w14:val="160000"/>
              </w14:srgbClr>
            </w14:gs>
            <w14:gs w14:pos="50000">
              <w14:srgbClr w14:val="BFD464">
                <w14:tint w14:val="44500"/>
                <w14:satMod w14:val="160000"/>
              </w14:srgbClr>
            </w14:gs>
            <w14:gs w14:pos="100000">
              <w14:srgbClr w14:val="BFD464">
                <w14:tint w14:val="23500"/>
                <w14:satMod w14:val="160000"/>
              </w14:srgbClr>
            </w14:gs>
          </w14:gsLst>
          <w14:lin w14:ang="2700000" w14:scaled="0"/>
        </w14:gradFill>
      </w14:textFill>
    </w:rPr>
  </w:style>
  <w:style w:type="paragraph" w:styleId="Titre4">
    <w:name w:val="heading 4"/>
    <w:aliases w:val="intro-bleu"/>
    <w:basedOn w:val="Normal"/>
    <w:next w:val="Normal"/>
    <w:link w:val="Titre4Car"/>
    <w:uiPriority w:val="9"/>
    <w:unhideWhenUsed/>
    <w:qFormat/>
    <w:rsid w:val="00B42797"/>
    <w:pPr>
      <w:autoSpaceDE w:val="0"/>
      <w:autoSpaceDN w:val="0"/>
      <w:adjustRightInd w:val="0"/>
      <w:spacing w:after="0" w:line="240" w:lineRule="auto"/>
      <w:outlineLvl w:val="3"/>
    </w:pPr>
    <w:rPr>
      <w:rFonts w:ascii="Calibri" w:hAnsi="Calibri" w:cs="Calibri"/>
      <w:color w:val="0069B5"/>
      <w:sz w:val="24"/>
      <w:szCs w:val="24"/>
    </w:rPr>
  </w:style>
  <w:style w:type="paragraph" w:styleId="Titre5">
    <w:name w:val="heading 5"/>
    <w:aliases w:val="body text"/>
    <w:basedOn w:val="body-text-bold"/>
    <w:next w:val="Normal"/>
    <w:link w:val="Titre5Car"/>
    <w:uiPriority w:val="9"/>
    <w:unhideWhenUsed/>
    <w:qFormat/>
    <w:rsid w:val="002A05A1"/>
    <w:pPr>
      <w:outlineLvl w:val="4"/>
    </w:pPr>
    <w:rPr>
      <w:b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rsid w:val="00D912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D912BA"/>
    <w:rPr>
      <w:rFonts w:ascii="Tahoma" w:hAnsi="Tahoma" w:cs="Tahoma"/>
      <w:sz w:val="16"/>
      <w:szCs w:val="16"/>
    </w:rPr>
  </w:style>
  <w:style w:type="paragraph" w:styleId="Paragraphedeliste">
    <w:name w:val="List Paragraph"/>
    <w:basedOn w:val="Normal"/>
    <w:uiPriority w:val="34"/>
    <w:rsid w:val="00C61EF7"/>
    <w:pPr>
      <w:ind w:left="720"/>
      <w:contextualSpacing/>
    </w:pPr>
  </w:style>
  <w:style w:type="paragraph" w:styleId="Sansinterligne">
    <w:name w:val="No Spacing"/>
    <w:aliases w:val="POLE"/>
    <w:basedOn w:val="Normal"/>
    <w:uiPriority w:val="1"/>
    <w:qFormat/>
    <w:rsid w:val="00B42797"/>
    <w:pPr>
      <w:spacing w:after="0" w:line="440" w:lineRule="exact"/>
    </w:pPr>
    <w:rPr>
      <w:rFonts w:cstheme="minorHAnsi"/>
      <w:color w:val="FFFFFF" w:themeColor="background1"/>
      <w:sz w:val="44"/>
      <w:szCs w:val="44"/>
    </w:rPr>
  </w:style>
  <w:style w:type="character" w:customStyle="1" w:styleId="Titre1Car">
    <w:name w:val="Titre 1 Car"/>
    <w:aliases w:val="emploi et concours Car"/>
    <w:basedOn w:val="Policepardfaut"/>
    <w:link w:val="Titre1"/>
    <w:uiPriority w:val="9"/>
    <w:rsid w:val="00B42797"/>
    <w:rPr>
      <w:rFonts w:cstheme="minorHAnsi"/>
      <w:b/>
      <w:color w:val="FFFFFF" w:themeColor="background1"/>
      <w:sz w:val="44"/>
      <w:szCs w:val="44"/>
    </w:rPr>
  </w:style>
  <w:style w:type="character" w:customStyle="1" w:styleId="Titre2Car">
    <w:name w:val="Titre 2 Car"/>
    <w:aliases w:val="grand titre Car"/>
    <w:basedOn w:val="Policepardfaut"/>
    <w:link w:val="Titre2"/>
    <w:uiPriority w:val="9"/>
    <w:rsid w:val="001C007F"/>
    <w:rPr>
      <w:b/>
      <w:color w:val="0069B5"/>
      <w:sz w:val="60"/>
      <w:szCs w:val="60"/>
    </w:rPr>
  </w:style>
  <w:style w:type="character" w:customStyle="1" w:styleId="Titre3Car">
    <w:name w:val="Titre 3 Car"/>
    <w:aliases w:val="Grand titre trame Car"/>
    <w:basedOn w:val="Policepardfaut"/>
    <w:link w:val="Titre3"/>
    <w:uiPriority w:val="9"/>
    <w:rsid w:val="00B42797"/>
    <w:rPr>
      <w:rFonts w:cstheme="minorHAnsi"/>
      <w:b/>
      <w:color w:val="BFD464"/>
      <w:sz w:val="80"/>
      <w:szCs w:val="80"/>
      <w14:textFill>
        <w14:gradFill>
          <w14:gsLst>
            <w14:gs w14:pos="0">
              <w14:srgbClr w14:val="BFD464">
                <w14:tint w14:val="66000"/>
                <w14:satMod w14:val="160000"/>
              </w14:srgbClr>
            </w14:gs>
            <w14:gs w14:pos="50000">
              <w14:srgbClr w14:val="BFD464">
                <w14:tint w14:val="44500"/>
                <w14:satMod w14:val="160000"/>
              </w14:srgbClr>
            </w14:gs>
            <w14:gs w14:pos="100000">
              <w14:srgbClr w14:val="BFD464">
                <w14:tint w14:val="23500"/>
                <w14:satMod w14:val="160000"/>
              </w14:srgbClr>
            </w14:gs>
          </w14:gsLst>
          <w14:lin w14:ang="2700000" w14:scaled="0"/>
        </w14:gradFill>
      </w14:textFill>
    </w:rPr>
  </w:style>
  <w:style w:type="character" w:customStyle="1" w:styleId="Titre4Car">
    <w:name w:val="Titre 4 Car"/>
    <w:aliases w:val="intro-bleu Car"/>
    <w:basedOn w:val="Policepardfaut"/>
    <w:link w:val="Titre4"/>
    <w:uiPriority w:val="9"/>
    <w:rsid w:val="00B42797"/>
    <w:rPr>
      <w:rFonts w:ascii="Calibri" w:hAnsi="Calibri" w:cs="Calibri"/>
      <w:color w:val="0069B5"/>
      <w:sz w:val="24"/>
      <w:szCs w:val="24"/>
    </w:rPr>
  </w:style>
  <w:style w:type="paragraph" w:customStyle="1" w:styleId="titre-EMPLOICONCOURS">
    <w:name w:val="titre-EMPLOI CONCOURS"/>
    <w:basedOn w:val="Normal"/>
    <w:link w:val="titre-EMPLOICONCOURSCar"/>
    <w:qFormat/>
    <w:rsid w:val="00221E4D"/>
    <w:pPr>
      <w:autoSpaceDE w:val="0"/>
      <w:autoSpaceDN w:val="0"/>
      <w:adjustRightInd w:val="0"/>
      <w:spacing w:after="0" w:line="360" w:lineRule="auto"/>
      <w:ind w:right="-214"/>
    </w:pPr>
    <w:rPr>
      <w:rFonts w:cstheme="minorHAnsi"/>
      <w:b/>
      <w:bCs/>
      <w:color w:val="AECC53"/>
      <w:sz w:val="24"/>
      <w:szCs w:val="24"/>
    </w:rPr>
  </w:style>
  <w:style w:type="character" w:customStyle="1" w:styleId="Titre5Car">
    <w:name w:val="Titre 5 Car"/>
    <w:aliases w:val="body text Car"/>
    <w:basedOn w:val="Policepardfaut"/>
    <w:link w:val="Titre5"/>
    <w:uiPriority w:val="9"/>
    <w:rsid w:val="002A05A1"/>
    <w:rPr>
      <w:rFonts w:cstheme="minorHAnsi"/>
      <w:bCs/>
      <w:color w:val="000000"/>
      <w:sz w:val="20"/>
      <w:szCs w:val="20"/>
    </w:rPr>
  </w:style>
  <w:style w:type="character" w:customStyle="1" w:styleId="titre-EMPLOICONCOURSCar">
    <w:name w:val="titre-EMPLOI CONCOURS Car"/>
    <w:basedOn w:val="Policepardfaut"/>
    <w:link w:val="titre-EMPLOICONCOURS"/>
    <w:rsid w:val="00221E4D"/>
    <w:rPr>
      <w:rFonts w:cstheme="minorHAnsi"/>
      <w:b/>
      <w:bCs/>
      <w:color w:val="AECC53"/>
      <w:sz w:val="24"/>
      <w:szCs w:val="24"/>
    </w:rPr>
  </w:style>
  <w:style w:type="paragraph" w:customStyle="1" w:styleId="body-text-bold">
    <w:name w:val="body-text-bold"/>
    <w:basedOn w:val="Normal"/>
    <w:link w:val="body-text-boldCar"/>
    <w:qFormat/>
    <w:rsid w:val="002A05A1"/>
    <w:pPr>
      <w:autoSpaceDE w:val="0"/>
      <w:autoSpaceDN w:val="0"/>
      <w:adjustRightInd w:val="0"/>
      <w:spacing w:after="0" w:line="240" w:lineRule="auto"/>
      <w:ind w:right="-214"/>
      <w:jc w:val="both"/>
    </w:pPr>
    <w:rPr>
      <w:rFonts w:cstheme="minorHAnsi"/>
      <w:b/>
      <w:bCs/>
      <w:color w:val="000000"/>
      <w:sz w:val="20"/>
      <w:szCs w:val="20"/>
    </w:rPr>
  </w:style>
  <w:style w:type="paragraph" w:styleId="En-tte">
    <w:name w:val="header"/>
    <w:basedOn w:val="Normal"/>
    <w:link w:val="En-tteCar"/>
    <w:uiPriority w:val="99"/>
    <w:unhideWhenUsed/>
    <w:rsid w:val="00060832"/>
    <w:pPr>
      <w:tabs>
        <w:tab w:val="center" w:pos="4536"/>
        <w:tab w:val="right" w:pos="9072"/>
      </w:tabs>
      <w:spacing w:after="0" w:line="240" w:lineRule="auto"/>
    </w:pPr>
  </w:style>
  <w:style w:type="character" w:customStyle="1" w:styleId="body-text-boldCar">
    <w:name w:val="body-text-bold Car"/>
    <w:basedOn w:val="Policepardfaut"/>
    <w:link w:val="body-text-bold"/>
    <w:rsid w:val="002A05A1"/>
    <w:rPr>
      <w:rFonts w:cstheme="minorHAnsi"/>
      <w:b/>
      <w:bCs/>
      <w:color w:val="000000"/>
      <w:sz w:val="20"/>
      <w:szCs w:val="20"/>
    </w:rPr>
  </w:style>
  <w:style w:type="character" w:customStyle="1" w:styleId="En-tteCar">
    <w:name w:val="En-tête Car"/>
    <w:basedOn w:val="Policepardfaut"/>
    <w:link w:val="En-tte"/>
    <w:uiPriority w:val="99"/>
    <w:rsid w:val="00060832"/>
  </w:style>
  <w:style w:type="paragraph" w:styleId="Pieddepage">
    <w:name w:val="footer"/>
    <w:basedOn w:val="Normal"/>
    <w:link w:val="PieddepageCar"/>
    <w:uiPriority w:val="99"/>
    <w:unhideWhenUsed/>
    <w:rsid w:val="000608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0832"/>
  </w:style>
  <w:style w:type="paragraph" w:customStyle="1" w:styleId="puce">
    <w:name w:val="puce"/>
    <w:basedOn w:val="Titre5"/>
    <w:link w:val="puceCar"/>
    <w:qFormat/>
    <w:rsid w:val="00221E4D"/>
    <w:pPr>
      <w:numPr>
        <w:numId w:val="12"/>
      </w:numPr>
      <w:ind w:right="0"/>
    </w:pPr>
  </w:style>
  <w:style w:type="table" w:styleId="Grilledutableau">
    <w:name w:val="Table Grid"/>
    <w:basedOn w:val="TableauNormal"/>
    <w:uiPriority w:val="59"/>
    <w:rsid w:val="00D53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ceCar">
    <w:name w:val="puce Car"/>
    <w:basedOn w:val="Titre5Car"/>
    <w:link w:val="puce"/>
    <w:rsid w:val="00221E4D"/>
    <w:rPr>
      <w:rFonts w:cstheme="minorHAnsi"/>
      <w:bCs/>
      <w:color w:val="000000"/>
      <w:sz w:val="20"/>
      <w:szCs w:val="20"/>
    </w:rPr>
  </w:style>
  <w:style w:type="paragraph" w:customStyle="1" w:styleId="date-EMPLOICONCOURS">
    <w:name w:val="date-EMPLOI CONCOURS"/>
    <w:basedOn w:val="Normal"/>
    <w:link w:val="date-EMPLOICONCOURSCar"/>
    <w:qFormat/>
    <w:rsid w:val="00221E4D"/>
    <w:pPr>
      <w:spacing w:before="120" w:after="240"/>
    </w:pPr>
    <w:rPr>
      <w:color w:val="AECC53"/>
      <w:sz w:val="30"/>
      <w:szCs w:val="30"/>
    </w:rPr>
  </w:style>
  <w:style w:type="paragraph" w:customStyle="1" w:styleId="titreEMPLOICONCOURS">
    <w:name w:val="titre EMPLOI CONCOURS"/>
    <w:basedOn w:val="Normal"/>
    <w:link w:val="titreEMPLOICONCOURSCar"/>
    <w:qFormat/>
    <w:rsid w:val="00221E4D"/>
    <w:pPr>
      <w:spacing w:before="120" w:after="120"/>
    </w:pPr>
    <w:rPr>
      <w:color w:val="AECC53"/>
      <w:sz w:val="60"/>
      <w:szCs w:val="60"/>
    </w:rPr>
  </w:style>
  <w:style w:type="character" w:customStyle="1" w:styleId="date-EMPLOICONCOURSCar">
    <w:name w:val="date-EMPLOI CONCOURS Car"/>
    <w:basedOn w:val="Policepardfaut"/>
    <w:link w:val="date-EMPLOICONCOURS"/>
    <w:rsid w:val="00221E4D"/>
    <w:rPr>
      <w:color w:val="AECC53"/>
      <w:sz w:val="30"/>
      <w:szCs w:val="30"/>
    </w:rPr>
  </w:style>
  <w:style w:type="character" w:customStyle="1" w:styleId="titreEMPLOICONCOURSCar">
    <w:name w:val="titre EMPLOI CONCOURS Car"/>
    <w:basedOn w:val="Policepardfaut"/>
    <w:link w:val="titreEMPLOICONCOURS"/>
    <w:rsid w:val="00221E4D"/>
    <w:rPr>
      <w:color w:val="AECC53"/>
      <w:sz w:val="60"/>
      <w:szCs w:val="60"/>
    </w:rPr>
  </w:style>
  <w:style w:type="paragraph" w:styleId="Titre">
    <w:name w:val="Title"/>
    <w:basedOn w:val="Normal"/>
    <w:next w:val="Normal"/>
    <w:link w:val="TitreCar"/>
    <w:uiPriority w:val="10"/>
    <w:qFormat/>
    <w:rsid w:val="004E666D"/>
    <w:pPr>
      <w:spacing w:after="0" w:line="240" w:lineRule="auto"/>
      <w:contextualSpacing/>
    </w:pPr>
    <w:rPr>
      <w:rFonts w:asciiTheme="majorHAnsi" w:eastAsiaTheme="majorEastAsia" w:hAnsiTheme="majorHAnsi" w:cstheme="majorBidi"/>
      <w:b/>
      <w:color w:val="0069B5"/>
      <w:spacing w:val="-10"/>
      <w:kern w:val="28"/>
      <w:sz w:val="60"/>
      <w:szCs w:val="56"/>
    </w:rPr>
  </w:style>
  <w:style w:type="character" w:customStyle="1" w:styleId="TitreCar">
    <w:name w:val="Titre Car"/>
    <w:basedOn w:val="Policepardfaut"/>
    <w:link w:val="Titre"/>
    <w:uiPriority w:val="10"/>
    <w:rsid w:val="004E666D"/>
    <w:rPr>
      <w:rFonts w:asciiTheme="majorHAnsi" w:eastAsiaTheme="majorEastAsia" w:hAnsiTheme="majorHAnsi" w:cstheme="majorBidi"/>
      <w:b/>
      <w:color w:val="0069B5"/>
      <w:spacing w:val="-10"/>
      <w:kern w:val="28"/>
      <w:sz w:val="60"/>
      <w:szCs w:val="56"/>
    </w:rPr>
  </w:style>
  <w:style w:type="character" w:styleId="Lienhypertexte">
    <w:name w:val="Hyperlink"/>
    <w:basedOn w:val="Policepardfaut"/>
    <w:uiPriority w:val="99"/>
    <w:unhideWhenUsed/>
    <w:rsid w:val="00174D5C"/>
    <w:rPr>
      <w:color w:val="0000FF" w:themeColor="hyperlink"/>
      <w:u w:val="single"/>
    </w:rPr>
  </w:style>
  <w:style w:type="character" w:styleId="Mentionnonrsolue">
    <w:name w:val="Unresolved Mention"/>
    <w:basedOn w:val="Policepardfaut"/>
    <w:uiPriority w:val="99"/>
    <w:semiHidden/>
    <w:unhideWhenUsed/>
    <w:rsid w:val="00174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39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g84.fr/Emploi/La"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2413C-7E7B-4D83-9AA5-07080AC4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470</Words>
  <Characters>2590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Emmeline Verchere</cp:lastModifiedBy>
  <cp:revision>36</cp:revision>
  <cp:lastPrinted>2019-07-10T07:58:00Z</cp:lastPrinted>
  <dcterms:created xsi:type="dcterms:W3CDTF">2018-03-14T15:22:00Z</dcterms:created>
  <dcterms:modified xsi:type="dcterms:W3CDTF">2019-08-01T08:49:00Z</dcterms:modified>
</cp:coreProperties>
</file>