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AF77" w14:textId="77777777" w:rsidR="00D912BA" w:rsidRPr="009E1C50" w:rsidRDefault="009E1C50" w:rsidP="009E1C50">
      <w:pPr>
        <w:pStyle w:val="Titre5"/>
      </w:pPr>
      <w:r w:rsidRPr="009E1C50">
        <w:rPr>
          <w:noProof/>
          <w:lang w:eastAsia="fr-FR"/>
        </w:rPr>
        <w:drawing>
          <wp:anchor distT="0" distB="0" distL="114300" distR="114300" simplePos="0" relativeHeight="251672576" behindDoc="1" locked="1" layoutInCell="0" allowOverlap="1" wp14:anchorId="7F6299AE" wp14:editId="04AEA4E5">
            <wp:simplePos x="0" y="0"/>
            <wp:positionH relativeFrom="column">
              <wp:posOffset>-125730</wp:posOffset>
            </wp:positionH>
            <wp:positionV relativeFrom="page">
              <wp:posOffset>417195</wp:posOffset>
            </wp:positionV>
            <wp:extent cx="823595" cy="1187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A0F1F" w14:textId="77777777" w:rsidR="00D912BA" w:rsidRDefault="00D912BA" w:rsidP="009E1C50">
      <w:pPr>
        <w:pStyle w:val="Titre5"/>
      </w:pPr>
    </w:p>
    <w:p w14:paraId="4022D627" w14:textId="77777777" w:rsidR="009E1C50" w:rsidRDefault="009E1C50" w:rsidP="009E1C50">
      <w:pPr>
        <w:pStyle w:val="Titre5"/>
      </w:pPr>
    </w:p>
    <w:p w14:paraId="137E715C" w14:textId="77777777" w:rsidR="009E1C50" w:rsidRDefault="009E1C50" w:rsidP="009E1C50">
      <w:pPr>
        <w:pStyle w:val="Titre5"/>
      </w:pPr>
    </w:p>
    <w:p w14:paraId="74CF8C11" w14:textId="77777777" w:rsidR="009E1C50" w:rsidRDefault="009E1C50" w:rsidP="009E1C50">
      <w:pPr>
        <w:pStyle w:val="Titre5"/>
      </w:pPr>
    </w:p>
    <w:p w14:paraId="593D6A7A" w14:textId="77777777" w:rsidR="009E1C50" w:rsidRPr="009E1C50" w:rsidRDefault="009E1C50" w:rsidP="009E1C50">
      <w:pPr>
        <w:pStyle w:val="Titre5"/>
      </w:pPr>
    </w:p>
    <w:p w14:paraId="242A9F5E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522DA9">
        <w:rPr>
          <w:rFonts w:ascii="Calibri" w:eastAsia="Calibri" w:hAnsi="Calibri" w:cs="Times New Roman"/>
          <w:b/>
          <w:sz w:val="32"/>
          <w:u w:val="single"/>
        </w:rPr>
        <w:t>MODELE</w:t>
      </w:r>
    </w:p>
    <w:p w14:paraId="123092D9" w14:textId="77777777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>ARRETE PORTANT RECLASS</w:t>
      </w:r>
      <w:r w:rsidR="00195948">
        <w:rPr>
          <w:rFonts w:ascii="Calibri" w:eastAsia="Calibri" w:hAnsi="Calibri" w:cs="Times New Roman"/>
          <w:b/>
          <w:sz w:val="32"/>
        </w:rPr>
        <w:t>EMENT DE M………</w:t>
      </w:r>
      <w:proofErr w:type="gramStart"/>
      <w:r w:rsidR="00195948">
        <w:rPr>
          <w:rFonts w:ascii="Calibri" w:eastAsia="Calibri" w:hAnsi="Calibri" w:cs="Times New Roman"/>
          <w:b/>
          <w:sz w:val="32"/>
        </w:rPr>
        <w:t>…….</w:t>
      </w:r>
      <w:proofErr w:type="gramEnd"/>
      <w:r w:rsidR="00195948">
        <w:rPr>
          <w:rFonts w:ascii="Calibri" w:eastAsia="Calibri" w:hAnsi="Calibri" w:cs="Times New Roman"/>
          <w:b/>
          <w:sz w:val="32"/>
        </w:rPr>
        <w:t>., Grade……</w:t>
      </w:r>
    </w:p>
    <w:p w14:paraId="6C7E3D0F" w14:textId="3A9E3464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>A COMPTER DU 1</w:t>
      </w:r>
      <w:r w:rsidRPr="00522DA9">
        <w:rPr>
          <w:rFonts w:ascii="Calibri" w:eastAsia="Calibri" w:hAnsi="Calibri" w:cs="Times New Roman"/>
          <w:b/>
          <w:sz w:val="32"/>
          <w:vertAlign w:val="superscript"/>
        </w:rPr>
        <w:t>er</w:t>
      </w:r>
      <w:r w:rsidR="00096E42">
        <w:rPr>
          <w:rFonts w:ascii="Calibri" w:eastAsia="Calibri" w:hAnsi="Calibri" w:cs="Times New Roman"/>
          <w:b/>
          <w:sz w:val="32"/>
        </w:rPr>
        <w:t xml:space="preserve"> JANVIER 20</w:t>
      </w:r>
      <w:r w:rsidR="00585B96">
        <w:rPr>
          <w:rFonts w:ascii="Calibri" w:eastAsia="Calibri" w:hAnsi="Calibri" w:cs="Times New Roman"/>
          <w:b/>
          <w:sz w:val="32"/>
        </w:rPr>
        <w:t>2</w:t>
      </w:r>
      <w:r w:rsidR="00242738">
        <w:rPr>
          <w:rFonts w:ascii="Calibri" w:eastAsia="Calibri" w:hAnsi="Calibri" w:cs="Times New Roman"/>
          <w:b/>
          <w:sz w:val="32"/>
        </w:rPr>
        <w:t>2</w:t>
      </w:r>
    </w:p>
    <w:p w14:paraId="41F96B6D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189AFB8F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Le Maire/Président,</w:t>
      </w:r>
    </w:p>
    <w:p w14:paraId="0CB150F4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n°83-634 du 13 juillet 1983 modifiée portant droits et obligations des fonctionnaires,</w:t>
      </w:r>
    </w:p>
    <w:p w14:paraId="553E03AE" w14:textId="624CB8BE" w:rsidR="00522DA9" w:rsidRPr="00242738" w:rsidRDefault="00522DA9" w:rsidP="00242738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n°84-53 du 26 janvier 1984 modifiée portant dispositions statutaires relatives à la fonction publique territoriale,</w:t>
      </w:r>
    </w:p>
    <w:p w14:paraId="3231396E" w14:textId="375F9BB7" w:rsid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le décret n°</w:t>
      </w:r>
      <w:proofErr w:type="gramStart"/>
      <w:r w:rsidRPr="00522DA9">
        <w:rPr>
          <w:rFonts w:ascii="Calibri" w:eastAsia="Calibri" w:hAnsi="Calibri" w:cs="Times New Roman"/>
        </w:rPr>
        <w:t>…….</w:t>
      </w:r>
      <w:proofErr w:type="gramEnd"/>
      <w:r w:rsidRPr="00522DA9">
        <w:rPr>
          <w:rFonts w:ascii="Calibri" w:eastAsia="Calibri" w:hAnsi="Calibri" w:cs="Times New Roman"/>
        </w:rPr>
        <w:t xml:space="preserve">. </w:t>
      </w:r>
      <w:proofErr w:type="gramStart"/>
      <w:r w:rsidRPr="00522DA9">
        <w:rPr>
          <w:rFonts w:ascii="Calibri" w:eastAsia="Calibri" w:hAnsi="Calibri" w:cs="Times New Roman"/>
        </w:rPr>
        <w:t>du</w:t>
      </w:r>
      <w:proofErr w:type="gramEnd"/>
      <w:r w:rsidRPr="00522DA9">
        <w:rPr>
          <w:rFonts w:ascii="Calibri" w:eastAsia="Calibri" w:hAnsi="Calibri" w:cs="Times New Roman"/>
        </w:rPr>
        <w:t xml:space="preserve"> ……… portant statut particulier du cadre d’emplois ……………………..</w:t>
      </w:r>
    </w:p>
    <w:p w14:paraId="24CF9CCB" w14:textId="1EC8E22C" w:rsidR="00242738" w:rsidRDefault="00242738" w:rsidP="00242738">
      <w:pPr>
        <w:pStyle w:val="ARVisas"/>
        <w:spacing w:line="276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  <w:r w:rsidRPr="00242738">
        <w:rPr>
          <w:rFonts w:ascii="Calibri" w:eastAsia="Calibri" w:hAnsi="Calibri"/>
          <w:sz w:val="22"/>
          <w:szCs w:val="22"/>
          <w:lang w:eastAsia="en-US"/>
        </w:rPr>
        <w:t>Vu les décrets n°2021-1879 et 2021-1880 du 28 décembre 2021 modifiant les dispositions statutaires et indiciaires applicables à certains cadres d’emploi de la catégorie A de la filière médico-sociale de la Fonction Publique Territoriale,</w:t>
      </w:r>
    </w:p>
    <w:p w14:paraId="257504F5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24"/>
        </w:rPr>
      </w:pPr>
      <w:r w:rsidRPr="00522DA9">
        <w:rPr>
          <w:rFonts w:ascii="Calibri" w:eastAsia="Calibri" w:hAnsi="Calibri" w:cs="Times New Roman"/>
          <w:b/>
          <w:sz w:val="24"/>
        </w:rPr>
        <w:t>ARRETE</w:t>
      </w:r>
    </w:p>
    <w:p w14:paraId="154BF63C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b/>
          <w:sz w:val="2"/>
          <w:u w:val="single"/>
        </w:rPr>
      </w:pPr>
    </w:p>
    <w:p w14:paraId="1E321D5D" w14:textId="5BC03200" w:rsidR="00522DA9" w:rsidRPr="00522DA9" w:rsidRDefault="0003580B" w:rsidP="00522DA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Article 1</w:t>
      </w:r>
      <w:r w:rsidR="00522DA9" w:rsidRPr="00522DA9">
        <w:rPr>
          <w:rFonts w:ascii="Calibri" w:eastAsia="Calibri" w:hAnsi="Calibri" w:cs="Times New Roman"/>
        </w:rPr>
        <w:t> : A compter du 1</w:t>
      </w:r>
      <w:r w:rsidR="00522DA9" w:rsidRPr="00522DA9">
        <w:rPr>
          <w:rFonts w:ascii="Calibri" w:eastAsia="Calibri" w:hAnsi="Calibri" w:cs="Times New Roman"/>
          <w:vertAlign w:val="superscript"/>
        </w:rPr>
        <w:t>er</w:t>
      </w:r>
      <w:r>
        <w:rPr>
          <w:rFonts w:ascii="Calibri" w:eastAsia="Calibri" w:hAnsi="Calibri" w:cs="Times New Roman"/>
        </w:rPr>
        <w:t xml:space="preserve"> janvier 20</w:t>
      </w:r>
      <w:r w:rsidR="00585B96">
        <w:rPr>
          <w:rFonts w:ascii="Calibri" w:eastAsia="Calibri" w:hAnsi="Calibri" w:cs="Times New Roman"/>
        </w:rPr>
        <w:t>2</w:t>
      </w:r>
      <w:r w:rsidR="00242738">
        <w:rPr>
          <w:rFonts w:ascii="Calibri" w:eastAsia="Calibri" w:hAnsi="Calibri" w:cs="Times New Roman"/>
        </w:rPr>
        <w:t>2</w:t>
      </w:r>
      <w:r w:rsidR="00522DA9" w:rsidRPr="00522DA9">
        <w:rPr>
          <w:rFonts w:ascii="Calibri" w:eastAsia="Calibri" w:hAnsi="Calibri" w:cs="Times New Roman"/>
        </w:rPr>
        <w:t xml:space="preserve">, M…………………. </w:t>
      </w:r>
      <w:proofErr w:type="gramStart"/>
      <w:r w:rsidR="00522DA9" w:rsidRPr="00522DA9">
        <w:rPr>
          <w:rFonts w:ascii="Calibri" w:eastAsia="Calibri" w:hAnsi="Calibri" w:cs="Times New Roman"/>
        </w:rPr>
        <w:t>est</w:t>
      </w:r>
      <w:proofErr w:type="gramEnd"/>
      <w:r w:rsidR="00522DA9" w:rsidRPr="00522DA9">
        <w:rPr>
          <w:rFonts w:ascii="Calibri" w:eastAsia="Calibri" w:hAnsi="Calibri" w:cs="Times New Roman"/>
        </w:rPr>
        <w:t xml:space="preserve"> </w:t>
      </w:r>
      <w:r w:rsidR="00242738">
        <w:rPr>
          <w:rFonts w:ascii="Calibri" w:eastAsia="Calibri" w:hAnsi="Calibri" w:cs="Times New Roman"/>
        </w:rPr>
        <w:t>reclassé</w:t>
      </w:r>
      <w:r w:rsidR="00522DA9" w:rsidRPr="00522DA9">
        <w:rPr>
          <w:rFonts w:ascii="Calibri" w:eastAsia="Calibri" w:hAnsi="Calibri" w:cs="Times New Roman"/>
        </w:rPr>
        <w:t xml:space="preserve"> comme suit :</w:t>
      </w:r>
    </w:p>
    <w:p w14:paraId="039D29C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sz w:val="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961"/>
      </w:tblGrid>
      <w:tr w:rsidR="00522DA9" w:rsidRPr="00522DA9" w14:paraId="65361A37" w14:textId="77777777" w:rsidTr="00D246B0">
        <w:trPr>
          <w:trHeight w:val="4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8FC48" w14:textId="178D4959" w:rsidR="00522DA9" w:rsidRPr="00522DA9" w:rsidRDefault="00522DA9" w:rsidP="0003580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2DA9">
              <w:rPr>
                <w:rFonts w:ascii="Calibri" w:eastAsia="Calibri" w:hAnsi="Calibri" w:cs="Tahoma"/>
                <w:b/>
              </w:rPr>
              <w:t>SITUATION ANTERIEURE AU 1</w:t>
            </w:r>
            <w:r w:rsidRPr="00522DA9">
              <w:rPr>
                <w:rFonts w:ascii="Calibri" w:eastAsia="Calibri" w:hAnsi="Calibri" w:cs="Tahoma"/>
                <w:b/>
                <w:vertAlign w:val="superscript"/>
              </w:rPr>
              <w:t>er</w:t>
            </w:r>
            <w:r w:rsidRPr="00522DA9">
              <w:rPr>
                <w:rFonts w:ascii="Calibri" w:eastAsia="Calibri" w:hAnsi="Calibri" w:cs="Tahoma"/>
                <w:b/>
              </w:rPr>
              <w:t xml:space="preserve"> JANVIER 20</w:t>
            </w:r>
            <w:r w:rsidR="00585B96">
              <w:rPr>
                <w:rFonts w:ascii="Calibri" w:eastAsia="Calibri" w:hAnsi="Calibri" w:cs="Tahoma"/>
                <w:b/>
              </w:rPr>
              <w:t>2</w:t>
            </w:r>
            <w:r w:rsidR="008B094D">
              <w:rPr>
                <w:rFonts w:ascii="Calibri" w:eastAsia="Calibri" w:hAnsi="Calibri" w:cs="Tahoma"/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31E16" w14:textId="160C5E64" w:rsidR="00522DA9" w:rsidRPr="00522DA9" w:rsidRDefault="00522DA9" w:rsidP="00522DA9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2DA9">
              <w:rPr>
                <w:rFonts w:ascii="Calibri" w:eastAsia="Calibri" w:hAnsi="Calibri" w:cs="Tahoma"/>
                <w:b/>
              </w:rPr>
              <w:t>SITUATION NOUVELLE AU 1</w:t>
            </w:r>
            <w:r w:rsidRPr="00522DA9">
              <w:rPr>
                <w:rFonts w:ascii="Calibri" w:eastAsia="Calibri" w:hAnsi="Calibri" w:cs="Tahoma"/>
                <w:b/>
                <w:vertAlign w:val="superscript"/>
              </w:rPr>
              <w:t>er</w:t>
            </w:r>
            <w:r w:rsidR="0003580B">
              <w:rPr>
                <w:rFonts w:ascii="Calibri" w:eastAsia="Calibri" w:hAnsi="Calibri" w:cs="Tahoma"/>
                <w:b/>
              </w:rPr>
              <w:t xml:space="preserve"> JANVIER 20</w:t>
            </w:r>
            <w:r w:rsidR="00585B96">
              <w:rPr>
                <w:rFonts w:ascii="Calibri" w:eastAsia="Calibri" w:hAnsi="Calibri" w:cs="Tahoma"/>
                <w:b/>
              </w:rPr>
              <w:t>2</w:t>
            </w:r>
            <w:r w:rsidR="008B094D">
              <w:rPr>
                <w:rFonts w:ascii="Calibri" w:eastAsia="Calibri" w:hAnsi="Calibri" w:cs="Tahoma"/>
                <w:b/>
              </w:rPr>
              <w:t>2</w:t>
            </w:r>
          </w:p>
        </w:tc>
      </w:tr>
      <w:tr w:rsidR="00522DA9" w:rsidRPr="00522DA9" w14:paraId="00B5050E" w14:textId="77777777" w:rsidTr="00D246B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A338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  <w:b/>
                <w:sz w:val="12"/>
              </w:rPr>
            </w:pPr>
          </w:p>
          <w:p w14:paraId="65BA831E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Grade : </w:t>
            </w:r>
          </w:p>
          <w:p w14:paraId="3F4505B1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Echelon : </w:t>
            </w:r>
          </w:p>
          <w:p w14:paraId="55F83170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IB :                 IM : </w:t>
            </w:r>
          </w:p>
          <w:p w14:paraId="2D8D833C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Ancienneté </w:t>
            </w:r>
            <w:r w:rsidR="006F2324">
              <w:rPr>
                <w:rFonts w:ascii="Calibri" w:eastAsia="Calibri" w:hAnsi="Calibri" w:cs="Tahoma"/>
              </w:rPr>
              <w:t xml:space="preserve">conservée </w:t>
            </w:r>
            <w:r w:rsidRPr="00522DA9">
              <w:rPr>
                <w:rFonts w:ascii="Calibri" w:eastAsia="Calibri" w:hAnsi="Calibri" w:cs="Tahoma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DB4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  <w:b/>
                <w:sz w:val="10"/>
              </w:rPr>
            </w:pPr>
          </w:p>
          <w:p w14:paraId="2847921E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Grade : </w:t>
            </w:r>
          </w:p>
          <w:p w14:paraId="5CBD4690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Echelon : </w:t>
            </w:r>
          </w:p>
          <w:p w14:paraId="6448EEF5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IB :                          IM : </w:t>
            </w:r>
          </w:p>
          <w:p w14:paraId="5D041561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Ancienneté </w:t>
            </w:r>
            <w:r w:rsidR="006F2324">
              <w:rPr>
                <w:rFonts w:ascii="Calibri" w:eastAsia="Calibri" w:hAnsi="Calibri" w:cs="Tahoma"/>
              </w:rPr>
              <w:t>conservée</w:t>
            </w:r>
            <w:r w:rsidRPr="00522DA9">
              <w:rPr>
                <w:rFonts w:ascii="Calibri" w:eastAsia="Calibri" w:hAnsi="Calibri" w:cs="Tahoma"/>
              </w:rPr>
              <w:t>:</w:t>
            </w:r>
          </w:p>
        </w:tc>
      </w:tr>
    </w:tbl>
    <w:p w14:paraId="3B8FA342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1076E529" w14:textId="77777777" w:rsidR="00604484" w:rsidRPr="00170BA8" w:rsidRDefault="00604484" w:rsidP="00604484">
      <w:pPr>
        <w:pStyle w:val="Default"/>
        <w:jc w:val="both"/>
        <w:rPr>
          <w:rFonts w:ascii="Calibri" w:hAnsi="Calibri"/>
          <w:sz w:val="22"/>
          <w:szCs w:val="22"/>
        </w:rPr>
      </w:pPr>
      <w:r w:rsidRPr="00170BA8">
        <w:rPr>
          <w:rFonts w:ascii="Calibri" w:hAnsi="Calibri"/>
          <w:b/>
          <w:bCs/>
          <w:sz w:val="22"/>
          <w:szCs w:val="22"/>
        </w:rPr>
        <w:t xml:space="preserve">ARTICLE 2 : </w:t>
      </w:r>
      <w:r w:rsidRPr="00170BA8">
        <w:rPr>
          <w:rFonts w:ascii="Calibri" w:hAnsi="Calibri"/>
          <w:sz w:val="22"/>
          <w:szCs w:val="22"/>
        </w:rPr>
        <w:t>Le Directeur Général des services est chargé de l’exécution du présent arrêté qui sera :</w:t>
      </w:r>
    </w:p>
    <w:p w14:paraId="3C420E17" w14:textId="77777777" w:rsidR="00604484" w:rsidRPr="00170BA8" w:rsidRDefault="00604484" w:rsidP="00604484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D236B09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>- Notifié à l’intéressé(e).</w:t>
      </w:r>
    </w:p>
    <w:p w14:paraId="62CE1A93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7DE5F3C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Ampliation adressée au : </w:t>
      </w:r>
    </w:p>
    <w:p w14:paraId="48F82E81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- Président du Centre de Gestion, </w:t>
      </w:r>
    </w:p>
    <w:p w14:paraId="741CDD0F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- Comptable de la collectivité. </w:t>
      </w:r>
    </w:p>
    <w:p w14:paraId="12596C42" w14:textId="616DE55C" w:rsidR="00360723" w:rsidRDefault="00360723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 w:type="page"/>
      </w:r>
    </w:p>
    <w:p w14:paraId="5004F1EF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0B9AD15C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Fait à …… le ……., </w:t>
      </w:r>
    </w:p>
    <w:p w14:paraId="4D5E5E6F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3859A204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Le Maire (ou le Président), </w:t>
      </w:r>
    </w:p>
    <w:p w14:paraId="61A93730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i/>
          <w:iCs/>
          <w:color w:val="auto"/>
          <w:sz w:val="22"/>
          <w:szCs w:val="22"/>
        </w:rPr>
        <w:t>(</w:t>
      </w:r>
      <w:proofErr w:type="gramStart"/>
      <w:r w:rsidRPr="00170BA8">
        <w:rPr>
          <w:rFonts w:ascii="Calibri" w:hAnsi="Calibri"/>
          <w:i/>
          <w:iCs/>
          <w:color w:val="auto"/>
          <w:sz w:val="22"/>
          <w:szCs w:val="22"/>
        </w:rPr>
        <w:t>prénom</w:t>
      </w:r>
      <w:proofErr w:type="gramEnd"/>
      <w:r w:rsidRPr="00170BA8">
        <w:rPr>
          <w:rFonts w:ascii="Calibri" w:hAnsi="Calibri"/>
          <w:i/>
          <w:iCs/>
          <w:color w:val="auto"/>
          <w:sz w:val="22"/>
          <w:szCs w:val="22"/>
        </w:rPr>
        <w:t xml:space="preserve">, nom lisibles et signature) </w:t>
      </w:r>
    </w:p>
    <w:p w14:paraId="33B70E12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0A39605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6EBEEA3F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2D2D6813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41FE7E0A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5B361701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9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451D653E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13C1DA3C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0EDDFA0E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74CE9EC9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 xml:space="preserve">Signature de l’agent :                       </w:t>
      </w:r>
    </w:p>
    <w:p w14:paraId="35AE6B99" w14:textId="77777777" w:rsidR="00522DA9" w:rsidRPr="00522DA9" w:rsidRDefault="00522DA9" w:rsidP="00604484"/>
    <w:sectPr w:rsidR="00522DA9" w:rsidRPr="00522DA9" w:rsidSect="009E1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2063" w14:textId="77777777" w:rsidR="00671725" w:rsidRDefault="00671725" w:rsidP="00DA29D4">
      <w:pPr>
        <w:spacing w:after="0" w:line="240" w:lineRule="auto"/>
      </w:pPr>
      <w:r>
        <w:separator/>
      </w:r>
    </w:p>
  </w:endnote>
  <w:endnote w:type="continuationSeparator" w:id="0">
    <w:p w14:paraId="512582A9" w14:textId="77777777" w:rsidR="00671725" w:rsidRDefault="00671725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CD0F" w14:textId="77777777" w:rsidR="006C0327" w:rsidRDefault="006C03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611" w14:textId="77777777" w:rsidR="00DA29D4" w:rsidRPr="006C0327" w:rsidRDefault="006C0327" w:rsidP="006C032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AFF6B" wp14:editId="0A55765A">
              <wp:simplePos x="0" y="0"/>
              <wp:positionH relativeFrom="column">
                <wp:posOffset>2671445</wp:posOffset>
              </wp:positionH>
              <wp:positionV relativeFrom="paragraph">
                <wp:posOffset>227330</wp:posOffset>
              </wp:positionV>
              <wp:extent cx="1268569" cy="231819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569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4CE96" w14:textId="77777777" w:rsidR="006C0327" w:rsidRPr="006C0327" w:rsidRDefault="006C0327" w:rsidP="006C0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AFF6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35pt;margin-top:17.9pt;width:99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" filled="f" stroked="f">
              <v:textbox>
                <w:txbxContent>
                  <w:p w14:paraId="7334CE96" w14:textId="77777777" w:rsidR="006C0327" w:rsidRPr="006C0327" w:rsidRDefault="006C0327" w:rsidP="006C03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A234E" wp14:editId="19191B30">
              <wp:simplePos x="0" y="0"/>
              <wp:positionH relativeFrom="column">
                <wp:posOffset>-88900</wp:posOffset>
              </wp:positionH>
              <wp:positionV relativeFrom="paragraph">
                <wp:posOffset>1816</wp:posOffset>
              </wp:positionV>
              <wp:extent cx="907960" cy="231819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960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AD2D3" w14:textId="77777777" w:rsidR="006C0327" w:rsidRPr="006C0327" w:rsidRDefault="006C0327" w:rsidP="006C0327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A234E" id="_x0000_s1027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kv+QEAANMDAAAOAAAAZHJzL2Uyb0RvYy54bWysU9uO2yAQfa/Uf0C8N7402U2sOKvtbreq&#10;tL1I234AxjhGBYYCiZ1+fQfszUbtW1U/IIYxZ+acOWxvRq3IUTgvwdS0WOSUCMOhlWZf0+/fHt6s&#10;Kf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" filled="f" stroked="f">
              <v:textbox>
                <w:txbxContent>
                  <w:p w14:paraId="5A8AD2D3" w14:textId="77777777" w:rsidR="006C0327" w:rsidRPr="006C0327" w:rsidRDefault="006C0327" w:rsidP="006C0327">
                    <w:pPr>
                      <w:rPr>
                        <w:color w:val="0069B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A354" w14:textId="77777777" w:rsidR="006C0327" w:rsidRDefault="006C0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2ACE" w14:textId="77777777" w:rsidR="00671725" w:rsidRDefault="00671725" w:rsidP="00DA29D4">
      <w:pPr>
        <w:spacing w:after="0" w:line="240" w:lineRule="auto"/>
      </w:pPr>
      <w:r>
        <w:separator/>
      </w:r>
    </w:p>
  </w:footnote>
  <w:footnote w:type="continuationSeparator" w:id="0">
    <w:p w14:paraId="17EE7ED2" w14:textId="77777777" w:rsidR="00671725" w:rsidRDefault="00671725" w:rsidP="00D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3900" w14:textId="77777777" w:rsidR="006C0327" w:rsidRDefault="006C0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67AF" w14:textId="77777777" w:rsidR="006C0327" w:rsidRDefault="006C03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ACCC" w14:textId="77777777" w:rsidR="006C0327" w:rsidRDefault="006C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4pt;height:5.4pt" o:bullet="t">
        <v:imagedata r:id="rId1" o:title="puce-carre-verte"/>
      </v:shape>
    </w:pict>
  </w:numPicBullet>
  <w:numPicBullet w:numPicBulletId="1">
    <w:pict>
      <v:shape id="_x0000_i1051" type="#_x0000_t75" style="width:3pt;height:3pt" o:bullet="t">
        <v:imagedata r:id="rId2" o:title="puce-carre-verte"/>
      </v:shape>
    </w:pict>
  </w:numPicBullet>
  <w:abstractNum w:abstractNumId="0" w15:restartNumberingAfterBreak="0">
    <w:nsid w:val="06BC0080"/>
    <w:multiLevelType w:val="hybridMultilevel"/>
    <w:tmpl w:val="8F5C25E2"/>
    <w:lvl w:ilvl="0" w:tplc="B16AD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8E7"/>
    <w:multiLevelType w:val="hybridMultilevel"/>
    <w:tmpl w:val="5BA648A2"/>
    <w:lvl w:ilvl="0" w:tplc="C9EC203E">
      <w:start w:val="4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000000"/>
        <w:sz w:val="1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E4515"/>
    <w:multiLevelType w:val="hybridMultilevel"/>
    <w:tmpl w:val="001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278"/>
    <w:multiLevelType w:val="hybridMultilevel"/>
    <w:tmpl w:val="B6D6A03C"/>
    <w:lvl w:ilvl="0" w:tplc="BA481642">
      <w:start w:val="1"/>
      <w:numFmt w:val="bullet"/>
      <w:pStyle w:val="puce-CARRE-EMPLOICONCOURS"/>
      <w:lvlText w:val=""/>
      <w:lvlJc w:val="left"/>
      <w:pPr>
        <w:ind w:left="36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18D"/>
    <w:multiLevelType w:val="hybridMultilevel"/>
    <w:tmpl w:val="12A0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0DCA"/>
    <w:multiLevelType w:val="hybridMultilevel"/>
    <w:tmpl w:val="427875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B30AAC"/>
    <w:multiLevelType w:val="hybridMultilevel"/>
    <w:tmpl w:val="3024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3580B"/>
    <w:rsid w:val="000451F0"/>
    <w:rsid w:val="00096E42"/>
    <w:rsid w:val="000A3AC2"/>
    <w:rsid w:val="000B04BF"/>
    <w:rsid w:val="000F3136"/>
    <w:rsid w:val="00195948"/>
    <w:rsid w:val="001A2C9D"/>
    <w:rsid w:val="001D3488"/>
    <w:rsid w:val="002067D9"/>
    <w:rsid w:val="00242738"/>
    <w:rsid w:val="00252AC3"/>
    <w:rsid w:val="00283CE7"/>
    <w:rsid w:val="002A05A1"/>
    <w:rsid w:val="002A38BD"/>
    <w:rsid w:val="002D4D05"/>
    <w:rsid w:val="002E2C4F"/>
    <w:rsid w:val="002F10DA"/>
    <w:rsid w:val="003162CE"/>
    <w:rsid w:val="00360723"/>
    <w:rsid w:val="003E2232"/>
    <w:rsid w:val="003E2F66"/>
    <w:rsid w:val="004517E6"/>
    <w:rsid w:val="0045682B"/>
    <w:rsid w:val="004D3D05"/>
    <w:rsid w:val="00522DA9"/>
    <w:rsid w:val="00540541"/>
    <w:rsid w:val="00541FF7"/>
    <w:rsid w:val="00543F18"/>
    <w:rsid w:val="005848EC"/>
    <w:rsid w:val="0058535E"/>
    <w:rsid w:val="00585B96"/>
    <w:rsid w:val="005C4091"/>
    <w:rsid w:val="005E3E9D"/>
    <w:rsid w:val="00604484"/>
    <w:rsid w:val="0062640E"/>
    <w:rsid w:val="00671725"/>
    <w:rsid w:val="00680D52"/>
    <w:rsid w:val="00683938"/>
    <w:rsid w:val="006A05BB"/>
    <w:rsid w:val="006C0327"/>
    <w:rsid w:val="006F2108"/>
    <w:rsid w:val="006F2324"/>
    <w:rsid w:val="006F3690"/>
    <w:rsid w:val="007117C1"/>
    <w:rsid w:val="00750BE4"/>
    <w:rsid w:val="00751D93"/>
    <w:rsid w:val="00783308"/>
    <w:rsid w:val="007917F5"/>
    <w:rsid w:val="007A1753"/>
    <w:rsid w:val="007B5617"/>
    <w:rsid w:val="007C77EA"/>
    <w:rsid w:val="007D4343"/>
    <w:rsid w:val="007E07DC"/>
    <w:rsid w:val="008107E9"/>
    <w:rsid w:val="0085215F"/>
    <w:rsid w:val="008B094D"/>
    <w:rsid w:val="008C0259"/>
    <w:rsid w:val="00937ECC"/>
    <w:rsid w:val="009454E2"/>
    <w:rsid w:val="00952556"/>
    <w:rsid w:val="00960DE0"/>
    <w:rsid w:val="00972533"/>
    <w:rsid w:val="00991DCA"/>
    <w:rsid w:val="009A4D8B"/>
    <w:rsid w:val="009A643F"/>
    <w:rsid w:val="009E1C50"/>
    <w:rsid w:val="00A414FB"/>
    <w:rsid w:val="00A6236B"/>
    <w:rsid w:val="00A82827"/>
    <w:rsid w:val="00AC0914"/>
    <w:rsid w:val="00AF47C7"/>
    <w:rsid w:val="00B2328B"/>
    <w:rsid w:val="00B42797"/>
    <w:rsid w:val="00BA6427"/>
    <w:rsid w:val="00C07628"/>
    <w:rsid w:val="00C202B1"/>
    <w:rsid w:val="00C36245"/>
    <w:rsid w:val="00C6160D"/>
    <w:rsid w:val="00C61EF7"/>
    <w:rsid w:val="00C9155D"/>
    <w:rsid w:val="00C917AF"/>
    <w:rsid w:val="00C97756"/>
    <w:rsid w:val="00D101AB"/>
    <w:rsid w:val="00D368C9"/>
    <w:rsid w:val="00D76937"/>
    <w:rsid w:val="00D912BA"/>
    <w:rsid w:val="00DA26D5"/>
    <w:rsid w:val="00DA29D4"/>
    <w:rsid w:val="00DD1703"/>
    <w:rsid w:val="00E301FF"/>
    <w:rsid w:val="00E33A30"/>
    <w:rsid w:val="00E4697C"/>
    <w:rsid w:val="00E56ACB"/>
    <w:rsid w:val="00EA4CAF"/>
    <w:rsid w:val="00EB4D77"/>
    <w:rsid w:val="00EE70E6"/>
    <w:rsid w:val="00F1394C"/>
    <w:rsid w:val="00F33FEA"/>
    <w:rsid w:val="00F56750"/>
    <w:rsid w:val="00F70E47"/>
    <w:rsid w:val="00F72292"/>
    <w:rsid w:val="00F866D3"/>
    <w:rsid w:val="00FB5F25"/>
    <w:rsid w:val="00FE576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59FD2"/>
  <w15:docId w15:val="{997A30A1-19B9-458A-B67B-C4DD295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B"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-EMPLOI CONCOURS-2"/>
    <w:basedOn w:val="Normal"/>
    <w:next w:val="Normal"/>
    <w:link w:val="Titre2Car"/>
    <w:uiPriority w:val="9"/>
    <w:unhideWhenUsed/>
    <w:qFormat/>
    <w:rsid w:val="00B42797"/>
    <w:pPr>
      <w:spacing w:before="120" w:after="120"/>
      <w:outlineLvl w:val="1"/>
    </w:pPr>
    <w:rPr>
      <w:rFonts w:cstheme="minorHAnsi"/>
      <w:b/>
      <w:noProof/>
      <w:color w:val="BFD464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9E1C50"/>
    <w:pPr>
      <w:ind w:right="0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-EMPLOI CONCOURS-2 Car"/>
    <w:basedOn w:val="Policepardfaut"/>
    <w:link w:val="Titre2"/>
    <w:uiPriority w:val="9"/>
    <w:rsid w:val="00B42797"/>
    <w:rPr>
      <w:rFonts w:cstheme="minorHAnsi"/>
      <w:b/>
      <w:noProof/>
      <w:color w:val="BFD464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2A05A1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BFD564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9E1C50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2A05A1"/>
    <w:rPr>
      <w:rFonts w:cstheme="minorHAnsi"/>
      <w:b/>
      <w:bCs/>
      <w:color w:val="BFD564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-CARRE-EMPLOICONCOURS">
    <w:name w:val="puce-CARRE-EMPLOI CONCOURS"/>
    <w:basedOn w:val="Paragraphedeliste"/>
    <w:link w:val="puce-CARRE-EMPLOICONCOURSCar"/>
    <w:qFormat/>
    <w:rsid w:val="00C97756"/>
    <w:pPr>
      <w:numPr>
        <w:numId w:val="4"/>
      </w:numPr>
      <w:autoSpaceDE w:val="0"/>
      <w:autoSpaceDN w:val="0"/>
      <w:adjustRightInd w:val="0"/>
      <w:spacing w:after="0" w:line="240" w:lineRule="auto"/>
      <w:ind w:right="-214"/>
    </w:pPr>
    <w:rPr>
      <w:rFonts w:cstheme="minorHAnsi"/>
      <w:b/>
      <w:bCs/>
      <w:color w:val="000000"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-CARRE-EMPLOICONCOURSCar">
    <w:name w:val="puce-CARRE-EMPLOI CONCOURS Car"/>
    <w:basedOn w:val="ParagraphedelisteCar"/>
    <w:link w:val="puce-CARRE-EMPLOICONCOURS"/>
    <w:rsid w:val="00C97756"/>
    <w:rPr>
      <w:rFonts w:cstheme="minorHAns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1C50"/>
    <w:rPr>
      <w:color w:val="0000FF" w:themeColor="hyperlink"/>
      <w:u w:val="single"/>
    </w:rPr>
  </w:style>
  <w:style w:type="paragraph" w:customStyle="1" w:styleId="titre-JURIDIQUE">
    <w:name w:val="titre-JURIDIQUE"/>
    <w:basedOn w:val="Normal"/>
    <w:link w:val="titre-JURIDIQUECar"/>
    <w:qFormat/>
    <w:rsid w:val="008107E9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BBD51"/>
      <w:sz w:val="24"/>
      <w:szCs w:val="24"/>
    </w:rPr>
  </w:style>
  <w:style w:type="character" w:customStyle="1" w:styleId="titre-JURIDIQUECar">
    <w:name w:val="titre-JURIDIQUE Car"/>
    <w:basedOn w:val="Policepardfaut"/>
    <w:link w:val="titre-JURIDIQUE"/>
    <w:rsid w:val="008107E9"/>
    <w:rPr>
      <w:rFonts w:cstheme="minorHAnsi"/>
      <w:b/>
      <w:bCs/>
      <w:color w:val="FBBD51"/>
      <w:sz w:val="24"/>
      <w:szCs w:val="24"/>
    </w:rPr>
  </w:style>
  <w:style w:type="character" w:styleId="lev">
    <w:name w:val="Strong"/>
    <w:uiPriority w:val="22"/>
    <w:qFormat/>
    <w:rsid w:val="008107E9"/>
    <w:rPr>
      <w:b/>
      <w:bCs/>
    </w:rPr>
  </w:style>
  <w:style w:type="paragraph" w:customStyle="1" w:styleId="Default">
    <w:name w:val="Default"/>
    <w:rsid w:val="001D3488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9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604484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ARVisas">
    <w:name w:val="ARVisas"/>
    <w:basedOn w:val="Normal"/>
    <w:qFormat/>
    <w:rsid w:val="00242738"/>
    <w:pPr>
      <w:autoSpaceDE w:val="0"/>
      <w:autoSpaceDN w:val="0"/>
      <w:spacing w:after="120" w:line="240" w:lineRule="auto"/>
      <w:ind w:left="426" w:hanging="426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recours.fr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639-DAF3-4CC2-8762-E631C55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Laure Deschamps</cp:lastModifiedBy>
  <cp:revision>2</cp:revision>
  <cp:lastPrinted>2018-12-20T13:35:00Z</cp:lastPrinted>
  <dcterms:created xsi:type="dcterms:W3CDTF">2022-01-25T10:25:00Z</dcterms:created>
  <dcterms:modified xsi:type="dcterms:W3CDTF">2022-01-25T10:25:00Z</dcterms:modified>
</cp:coreProperties>
</file>