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93EC" w14:textId="77777777" w:rsidR="00826DDE" w:rsidRDefault="00000000">
      <w:pPr>
        <w:spacing w:after="0" w:line="240" w:lineRule="auto"/>
      </w:pPr>
      <w:r>
        <w:rPr>
          <w:noProof/>
          <w:lang w:eastAsia="fr-FR"/>
        </w:rPr>
        <w:drawing>
          <wp:anchor distT="0" distB="0" distL="114300" distR="114300" simplePos="0" relativeHeight="251659264" behindDoc="1" locked="0" layoutInCell="1" allowOverlap="1" wp14:anchorId="5CDA3EF0" wp14:editId="3BAD6650">
            <wp:simplePos x="0" y="0"/>
            <wp:positionH relativeFrom="column">
              <wp:posOffset>-361946</wp:posOffset>
            </wp:positionH>
            <wp:positionV relativeFrom="page">
              <wp:posOffset>490218</wp:posOffset>
            </wp:positionV>
            <wp:extent cx="823590" cy="1187448"/>
            <wp:effectExtent l="0" t="0" r="0" b="0"/>
            <wp:wrapNone/>
            <wp:docPr id="300691282"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23590" cy="1187448"/>
                    </a:xfrm>
                    <a:prstGeom prst="rect">
                      <a:avLst/>
                    </a:prstGeom>
                    <a:noFill/>
                    <a:ln>
                      <a:noFill/>
                      <a:prstDash/>
                    </a:ln>
                  </pic:spPr>
                </pic:pic>
              </a:graphicData>
            </a:graphic>
          </wp:anchor>
        </w:drawing>
      </w:r>
    </w:p>
    <w:p w14:paraId="201A8FE4" w14:textId="77777777" w:rsidR="00826DDE" w:rsidRDefault="00826DDE"/>
    <w:p w14:paraId="360ED86C" w14:textId="77777777" w:rsidR="00826DDE" w:rsidRDefault="00000000">
      <w:pPr>
        <w:keepLines/>
        <w:tabs>
          <w:tab w:val="left" w:pos="5670"/>
        </w:tabs>
        <w:spacing w:after="0" w:line="240" w:lineRule="auto"/>
        <w:jc w:val="center"/>
        <w:rPr>
          <w:rFonts w:cs="Arial"/>
          <w:b/>
          <w:sz w:val="28"/>
        </w:rPr>
      </w:pPr>
      <w:r>
        <w:rPr>
          <w:rFonts w:cs="Arial"/>
          <w:b/>
          <w:sz w:val="28"/>
        </w:rPr>
        <w:t xml:space="preserve">Contrat de projet à durée déterminée </w:t>
      </w:r>
    </w:p>
    <w:p w14:paraId="729182B8" w14:textId="77777777" w:rsidR="00826DDE" w:rsidRDefault="00000000">
      <w:pPr>
        <w:tabs>
          <w:tab w:val="left" w:pos="5670"/>
        </w:tabs>
        <w:spacing w:after="0" w:line="240" w:lineRule="auto"/>
        <w:jc w:val="center"/>
        <w:rPr>
          <w:rFonts w:cs="Arial"/>
          <w:b/>
          <w:sz w:val="28"/>
        </w:rPr>
      </w:pPr>
      <w:proofErr w:type="gramStart"/>
      <w:r>
        <w:rPr>
          <w:rFonts w:cs="Arial"/>
          <w:b/>
          <w:sz w:val="28"/>
        </w:rPr>
        <w:t>établi</w:t>
      </w:r>
      <w:proofErr w:type="gramEnd"/>
      <w:r>
        <w:rPr>
          <w:rFonts w:cs="Arial"/>
          <w:b/>
          <w:sz w:val="28"/>
        </w:rPr>
        <w:t xml:space="preserve"> en application des dispositions de l'article L332-24 </w:t>
      </w:r>
    </w:p>
    <w:p w14:paraId="5350C4BA" w14:textId="77777777" w:rsidR="00826DDE" w:rsidRDefault="00000000">
      <w:pPr>
        <w:tabs>
          <w:tab w:val="left" w:pos="5670"/>
        </w:tabs>
        <w:spacing w:after="0" w:line="240" w:lineRule="auto"/>
        <w:jc w:val="center"/>
        <w:rPr>
          <w:rFonts w:cs="Arial"/>
          <w:b/>
          <w:sz w:val="28"/>
        </w:rPr>
      </w:pPr>
      <w:proofErr w:type="gramStart"/>
      <w:r>
        <w:rPr>
          <w:rFonts w:cs="Arial"/>
          <w:b/>
          <w:sz w:val="28"/>
        </w:rPr>
        <w:t>du</w:t>
      </w:r>
      <w:proofErr w:type="gramEnd"/>
      <w:r>
        <w:rPr>
          <w:rFonts w:cs="Arial"/>
          <w:b/>
          <w:sz w:val="28"/>
        </w:rPr>
        <w:t xml:space="preserve"> Code général de la fonction publique</w:t>
      </w:r>
    </w:p>
    <w:p w14:paraId="5C980563" w14:textId="77777777" w:rsidR="00826DDE" w:rsidRDefault="00826DDE">
      <w:pPr>
        <w:tabs>
          <w:tab w:val="left" w:pos="5670"/>
        </w:tabs>
        <w:spacing w:after="0" w:line="240" w:lineRule="auto"/>
        <w:rPr>
          <w:rFonts w:cs="Arial"/>
        </w:rPr>
      </w:pPr>
    </w:p>
    <w:p w14:paraId="4F137D6E" w14:textId="77777777" w:rsidR="00826DDE" w:rsidRDefault="00826DDE">
      <w:pPr>
        <w:tabs>
          <w:tab w:val="left" w:pos="5670"/>
        </w:tabs>
        <w:spacing w:after="0" w:line="240" w:lineRule="auto"/>
        <w:rPr>
          <w:rFonts w:cs="Arial"/>
        </w:rPr>
      </w:pPr>
    </w:p>
    <w:p w14:paraId="39BFD654" w14:textId="77777777" w:rsidR="00826DDE" w:rsidRDefault="00000000">
      <w:pPr>
        <w:tabs>
          <w:tab w:val="left" w:pos="5670"/>
        </w:tabs>
        <w:spacing w:after="0" w:line="240" w:lineRule="auto"/>
        <w:jc w:val="both"/>
        <w:rPr>
          <w:rFonts w:cs="Arial"/>
          <w:b/>
        </w:rPr>
      </w:pPr>
      <w:r>
        <w:rPr>
          <w:rFonts w:cs="Arial"/>
          <w:b/>
        </w:rPr>
        <w:t>ENTRE</w:t>
      </w:r>
    </w:p>
    <w:p w14:paraId="0F8E278A" w14:textId="77777777" w:rsidR="00826DDE" w:rsidRDefault="00826DDE">
      <w:pPr>
        <w:tabs>
          <w:tab w:val="left" w:pos="5670"/>
        </w:tabs>
        <w:spacing w:after="0" w:line="240" w:lineRule="auto"/>
        <w:jc w:val="both"/>
        <w:rPr>
          <w:rFonts w:cs="Arial"/>
        </w:rPr>
      </w:pPr>
    </w:p>
    <w:p w14:paraId="5B8F967F" w14:textId="77777777" w:rsidR="00826DDE" w:rsidRDefault="00000000">
      <w:pPr>
        <w:tabs>
          <w:tab w:val="left" w:pos="5670"/>
        </w:tabs>
        <w:spacing w:after="0" w:line="240" w:lineRule="auto"/>
        <w:jc w:val="both"/>
      </w:pPr>
      <w:r>
        <w:rPr>
          <w:rFonts w:cs="Arial"/>
        </w:rPr>
        <w:t>............... (</w:t>
      </w:r>
      <w:r>
        <w:rPr>
          <w:rFonts w:cs="Arial"/>
          <w:i/>
        </w:rPr>
        <w:t>dénomination exacte de la collectivité ou de l'établissement concerné</w:t>
      </w:r>
      <w:r>
        <w:rPr>
          <w:rFonts w:cs="Arial"/>
        </w:rPr>
        <w:t>) représenté par son (</w:t>
      </w:r>
      <w:r>
        <w:rPr>
          <w:rFonts w:cs="Arial"/>
          <w:i/>
        </w:rPr>
        <w:t>Maire ou Président</w:t>
      </w:r>
      <w:r>
        <w:rPr>
          <w:rFonts w:cs="Arial"/>
        </w:rPr>
        <w:t>) et dûment habilité par délibération du ............... (</w:t>
      </w:r>
      <w:r>
        <w:rPr>
          <w:rFonts w:cs="Arial"/>
          <w:i/>
        </w:rPr>
        <w:t>indiquer l'organe délibérant</w:t>
      </w:r>
      <w:r>
        <w:rPr>
          <w:rFonts w:cs="Arial"/>
        </w:rPr>
        <w:t>) en date du</w:t>
      </w:r>
      <w:proofErr w:type="gramStart"/>
      <w:r>
        <w:rPr>
          <w:rFonts w:cs="Arial"/>
        </w:rPr>
        <w:t xml:space="preserve"> ..</w:t>
      </w:r>
      <w:proofErr w:type="gramEnd"/>
      <w:r>
        <w:rPr>
          <w:rFonts w:cs="Arial"/>
        </w:rPr>
        <w:t xml:space="preserve">/../….. </w:t>
      </w:r>
      <w:proofErr w:type="gramStart"/>
      <w:r>
        <w:rPr>
          <w:rFonts w:cs="Arial"/>
        </w:rPr>
        <w:t>ci</w:t>
      </w:r>
      <w:proofErr w:type="gramEnd"/>
      <w:r>
        <w:rPr>
          <w:rFonts w:cs="Arial"/>
        </w:rPr>
        <w:t>-après désigné(e) "la collectivité (</w:t>
      </w:r>
      <w:r>
        <w:rPr>
          <w:rFonts w:cs="Arial"/>
          <w:i/>
        </w:rPr>
        <w:t>ou l'établissement</w:t>
      </w:r>
      <w:r>
        <w:rPr>
          <w:rFonts w:cs="Arial"/>
        </w:rPr>
        <w:t>) employeur",</w:t>
      </w:r>
    </w:p>
    <w:p w14:paraId="2E8D7D46" w14:textId="77777777" w:rsidR="00826DDE" w:rsidRDefault="00826DDE">
      <w:pPr>
        <w:tabs>
          <w:tab w:val="left" w:pos="5670"/>
        </w:tabs>
        <w:spacing w:after="0" w:line="240" w:lineRule="auto"/>
        <w:jc w:val="both"/>
        <w:rPr>
          <w:rFonts w:cs="Arial"/>
        </w:rPr>
      </w:pPr>
    </w:p>
    <w:p w14:paraId="050BB8EE" w14:textId="77777777" w:rsidR="00826DDE" w:rsidRDefault="00000000">
      <w:pPr>
        <w:tabs>
          <w:tab w:val="left" w:pos="5670"/>
        </w:tabs>
        <w:spacing w:after="0" w:line="240" w:lineRule="auto"/>
        <w:jc w:val="both"/>
        <w:rPr>
          <w:rFonts w:cs="Arial"/>
          <w:b/>
        </w:rPr>
      </w:pPr>
      <w:r>
        <w:rPr>
          <w:rFonts w:cs="Arial"/>
          <w:b/>
        </w:rPr>
        <w:t>ET</w:t>
      </w:r>
    </w:p>
    <w:p w14:paraId="2DC2356A" w14:textId="77777777" w:rsidR="00826DDE" w:rsidRDefault="00826DDE">
      <w:pPr>
        <w:tabs>
          <w:tab w:val="left" w:pos="5670"/>
        </w:tabs>
        <w:spacing w:after="0" w:line="240" w:lineRule="auto"/>
        <w:jc w:val="both"/>
        <w:rPr>
          <w:rFonts w:cs="Arial"/>
        </w:rPr>
      </w:pPr>
    </w:p>
    <w:p w14:paraId="0E87EAC5" w14:textId="77777777" w:rsidR="00826DDE" w:rsidRDefault="00000000">
      <w:pPr>
        <w:tabs>
          <w:tab w:val="left" w:pos="5670"/>
        </w:tabs>
        <w:spacing w:after="0" w:line="240" w:lineRule="auto"/>
        <w:jc w:val="both"/>
        <w:rPr>
          <w:rFonts w:cs="Arial"/>
        </w:rPr>
      </w:pPr>
      <w:r>
        <w:rPr>
          <w:rFonts w:cs="Arial"/>
        </w:rPr>
        <w:t xml:space="preserve">M............... </w:t>
      </w:r>
      <w:proofErr w:type="gramStart"/>
      <w:r>
        <w:rPr>
          <w:rFonts w:cs="Arial"/>
        </w:rPr>
        <w:t>demeurant</w:t>
      </w:r>
      <w:proofErr w:type="gramEnd"/>
      <w:r>
        <w:rPr>
          <w:rFonts w:cs="Arial"/>
        </w:rPr>
        <w:t xml:space="preserve"> à ..............., "le co-contractant",</w:t>
      </w:r>
    </w:p>
    <w:p w14:paraId="0F463114" w14:textId="77777777" w:rsidR="00826DDE" w:rsidRDefault="00826DDE">
      <w:pPr>
        <w:tabs>
          <w:tab w:val="left" w:pos="5670"/>
        </w:tabs>
        <w:spacing w:after="0" w:line="240" w:lineRule="auto"/>
        <w:jc w:val="both"/>
        <w:rPr>
          <w:rFonts w:cs="Arial"/>
        </w:rPr>
      </w:pPr>
    </w:p>
    <w:p w14:paraId="12D597DF" w14:textId="77777777" w:rsidR="00826DDE" w:rsidRDefault="00826DDE">
      <w:pPr>
        <w:tabs>
          <w:tab w:val="left" w:pos="5670"/>
        </w:tabs>
        <w:spacing w:after="0" w:line="240" w:lineRule="auto"/>
        <w:jc w:val="both"/>
        <w:rPr>
          <w:rFonts w:cs="Arial"/>
        </w:rPr>
      </w:pPr>
    </w:p>
    <w:p w14:paraId="2730040E" w14:textId="77777777" w:rsidR="00826DDE" w:rsidRDefault="00000000">
      <w:pPr>
        <w:tabs>
          <w:tab w:val="left" w:pos="5670"/>
        </w:tabs>
        <w:spacing w:after="0" w:line="240" w:lineRule="auto"/>
        <w:jc w:val="both"/>
        <w:rPr>
          <w:rFonts w:cs="Arial"/>
        </w:rPr>
      </w:pPr>
      <w:r>
        <w:rPr>
          <w:rFonts w:cs="Arial"/>
        </w:rPr>
        <w:t>Vu le Code général de la fonction publique, notamment ses articles L332-24 et suivants,</w:t>
      </w:r>
    </w:p>
    <w:p w14:paraId="78184FD8" w14:textId="77777777" w:rsidR="00826DDE" w:rsidRDefault="00826DDE">
      <w:pPr>
        <w:tabs>
          <w:tab w:val="left" w:pos="5670"/>
        </w:tabs>
        <w:spacing w:after="0" w:line="240" w:lineRule="auto"/>
        <w:jc w:val="both"/>
        <w:rPr>
          <w:rFonts w:cs="Arial"/>
        </w:rPr>
      </w:pPr>
    </w:p>
    <w:p w14:paraId="57BC0B9A" w14:textId="77777777" w:rsidR="00826DDE" w:rsidRDefault="00000000">
      <w:pPr>
        <w:tabs>
          <w:tab w:val="left" w:pos="5670"/>
        </w:tabs>
        <w:spacing w:after="0" w:line="240" w:lineRule="auto"/>
        <w:jc w:val="both"/>
        <w:rPr>
          <w:rFonts w:cs="Arial"/>
        </w:rPr>
      </w:pPr>
      <w:r>
        <w:rPr>
          <w:rFonts w:cs="Arial"/>
        </w:rPr>
        <w:t>Vu le décret n° 88-145 du 15 Février 1988 modifié pris pour l'application de l'article 136 de la loi du 26 Janvier 1984 modifiée portant dispositions statutaires relatives à la Fonction Publique Territoriale et relatif aux agents contractuels de la Fonction Publique Territoriale,</w:t>
      </w:r>
    </w:p>
    <w:p w14:paraId="6415EFC8" w14:textId="77777777" w:rsidR="00826DDE" w:rsidRDefault="00826DDE">
      <w:pPr>
        <w:tabs>
          <w:tab w:val="left" w:pos="5670"/>
        </w:tabs>
        <w:spacing w:after="0" w:line="240" w:lineRule="auto"/>
        <w:jc w:val="both"/>
        <w:rPr>
          <w:rFonts w:cs="Arial"/>
        </w:rPr>
      </w:pPr>
    </w:p>
    <w:p w14:paraId="389CA785" w14:textId="77777777" w:rsidR="00826DDE" w:rsidRDefault="00000000">
      <w:pPr>
        <w:pStyle w:val="VuConsidrant"/>
        <w:spacing w:before="60" w:after="144"/>
        <w:rPr>
          <w:rFonts w:ascii="Calibri" w:eastAsia="MS Mincho" w:hAnsi="Calibri" w:cs="Times New Roman"/>
          <w:sz w:val="22"/>
          <w:szCs w:val="24"/>
        </w:rPr>
      </w:pPr>
      <w:r>
        <w:rPr>
          <w:rFonts w:ascii="Calibri" w:eastAsia="MS Mincho" w:hAnsi="Calibri" w:cs="Times New Roman"/>
          <w:sz w:val="22"/>
          <w:szCs w:val="24"/>
        </w:rPr>
        <w:t>Vu le décret n°2019-1414 du 19 décembre 2019 relatif à la procédure de recrutement pour pourvoir les emplois permanents de la fonction publique ouverts aux agents contractuels ;</w:t>
      </w:r>
    </w:p>
    <w:p w14:paraId="6CD36750" w14:textId="77777777" w:rsidR="00826DDE" w:rsidRDefault="00826DDE">
      <w:pPr>
        <w:tabs>
          <w:tab w:val="left" w:pos="5670"/>
        </w:tabs>
        <w:spacing w:after="0" w:line="240" w:lineRule="auto"/>
        <w:jc w:val="both"/>
        <w:rPr>
          <w:rFonts w:cs="Arial"/>
        </w:rPr>
      </w:pPr>
    </w:p>
    <w:p w14:paraId="052F6BA4" w14:textId="77777777" w:rsidR="00826DDE" w:rsidRDefault="00000000">
      <w:pPr>
        <w:tabs>
          <w:tab w:val="left" w:pos="5670"/>
        </w:tabs>
        <w:spacing w:after="0" w:line="240" w:lineRule="auto"/>
        <w:jc w:val="both"/>
      </w:pPr>
      <w:r>
        <w:rPr>
          <w:rFonts w:cs="Arial"/>
        </w:rPr>
        <w:t>Vu la délibération du conseil (</w:t>
      </w:r>
      <w:r>
        <w:rPr>
          <w:rFonts w:cs="Arial"/>
          <w:i/>
        </w:rPr>
        <w:t>municipal ou d'administration</w:t>
      </w:r>
      <w:r>
        <w:rPr>
          <w:rFonts w:cs="Arial"/>
        </w:rPr>
        <w:t>) du</w:t>
      </w:r>
      <w:proofErr w:type="gramStart"/>
      <w:r>
        <w:rPr>
          <w:rFonts w:cs="Arial"/>
        </w:rPr>
        <w:t xml:space="preserve"> ..</w:t>
      </w:r>
      <w:proofErr w:type="gramEnd"/>
      <w:r>
        <w:rPr>
          <w:rFonts w:cs="Arial"/>
        </w:rPr>
        <w:t xml:space="preserve">/../.... </w:t>
      </w:r>
      <w:proofErr w:type="gramStart"/>
      <w:r>
        <w:rPr>
          <w:rFonts w:cs="Arial"/>
        </w:rPr>
        <w:t>créant</w:t>
      </w:r>
      <w:proofErr w:type="gramEnd"/>
      <w:r>
        <w:rPr>
          <w:rFonts w:cs="Arial"/>
        </w:rPr>
        <w:t xml:space="preserve"> l'emploi de .......... </w:t>
      </w:r>
      <w:proofErr w:type="gramStart"/>
      <w:r>
        <w:rPr>
          <w:rFonts w:cs="Arial"/>
        </w:rPr>
        <w:t>pour</w:t>
      </w:r>
      <w:proofErr w:type="gramEnd"/>
      <w:r>
        <w:rPr>
          <w:rFonts w:cs="Calibri"/>
          <w:color w:val="000000"/>
          <w:shd w:val="clear" w:color="auto" w:fill="FFFFFF"/>
        </w:rPr>
        <w:t xml:space="preserve"> le projet ou l'opération </w:t>
      </w:r>
      <w:r>
        <w:rPr>
          <w:rFonts w:cs="Arial"/>
        </w:rPr>
        <w:t>suivante : ............... (à préciser), et fixant le niveau de recrutement et la rémunération,</w:t>
      </w:r>
    </w:p>
    <w:p w14:paraId="0741248F" w14:textId="77777777" w:rsidR="00826DDE" w:rsidRDefault="00826DDE">
      <w:pPr>
        <w:tabs>
          <w:tab w:val="left" w:pos="5670"/>
        </w:tabs>
        <w:spacing w:after="0" w:line="240" w:lineRule="auto"/>
        <w:jc w:val="both"/>
      </w:pPr>
    </w:p>
    <w:p w14:paraId="69243B58" w14:textId="77777777" w:rsidR="00826DDE" w:rsidRDefault="00000000">
      <w:pPr>
        <w:pStyle w:val="VuConsidrant"/>
        <w:spacing w:before="60" w:after="144"/>
        <w:rPr>
          <w:rFonts w:ascii="Calibri" w:eastAsia="Calibri" w:hAnsi="Calibri" w:cs="Times New Roman"/>
          <w:sz w:val="22"/>
          <w:szCs w:val="24"/>
        </w:rPr>
      </w:pPr>
      <w:r>
        <w:rPr>
          <w:rFonts w:ascii="Calibri" w:eastAsia="Calibri" w:hAnsi="Calibri" w:cs="Times New Roman"/>
          <w:sz w:val="22"/>
          <w:szCs w:val="24"/>
        </w:rPr>
        <w:t>Vu l’avis de création d’emploi et la fiche de poste précisant notamment les missions du poste, les qualifications requises pour l'exercice des fonctions, les compétences attendues, les conditions d'exercice et, le cas échéant, les sujétions particulières attachées à ce poste ;</w:t>
      </w:r>
    </w:p>
    <w:p w14:paraId="2E057E0E" w14:textId="77777777" w:rsidR="00826DDE" w:rsidRDefault="00826DDE">
      <w:pPr>
        <w:pStyle w:val="VuConsidrant"/>
        <w:spacing w:before="60" w:after="144"/>
        <w:rPr>
          <w:rFonts w:ascii="Calibri" w:eastAsia="Calibri" w:hAnsi="Calibri" w:cs="Times New Roman"/>
          <w:sz w:val="22"/>
          <w:szCs w:val="24"/>
        </w:rPr>
      </w:pPr>
    </w:p>
    <w:p w14:paraId="23C1A5D2" w14:textId="77777777" w:rsidR="00826DDE" w:rsidRDefault="00000000">
      <w:pPr>
        <w:pStyle w:val="t3"/>
        <w:tabs>
          <w:tab w:val="left" w:pos="1134"/>
          <w:tab w:val="left" w:pos="8622"/>
        </w:tabs>
        <w:jc w:val="both"/>
        <w:rPr>
          <w:rFonts w:ascii="Calibri" w:hAnsi="Calibri" w:cs="Calibri"/>
          <w:sz w:val="22"/>
          <w:szCs w:val="22"/>
          <w:lang w:val="fr-FR"/>
        </w:rPr>
      </w:pPr>
      <w:r>
        <w:rPr>
          <w:rFonts w:ascii="Calibri" w:hAnsi="Calibri" w:cs="Calibri"/>
          <w:sz w:val="22"/>
          <w:szCs w:val="22"/>
          <w:lang w:val="fr-FR"/>
        </w:rPr>
        <w:t>Vu la déclaration de vacance d’emploi auprès du Centre de Gestion ;</w:t>
      </w:r>
    </w:p>
    <w:p w14:paraId="57032EBF" w14:textId="77777777" w:rsidR="00826DDE" w:rsidRDefault="00826DDE">
      <w:pPr>
        <w:pStyle w:val="VuConsidrant"/>
        <w:spacing w:before="60" w:after="144"/>
        <w:rPr>
          <w:rFonts w:ascii="Calibri" w:eastAsia="Calibri" w:hAnsi="Calibri" w:cs="Times New Roman"/>
          <w:sz w:val="22"/>
          <w:szCs w:val="24"/>
        </w:rPr>
      </w:pPr>
    </w:p>
    <w:p w14:paraId="30253DD7" w14:textId="77777777" w:rsidR="00826DDE" w:rsidRDefault="00000000">
      <w:pPr>
        <w:pStyle w:val="VuConsidrant"/>
        <w:spacing w:before="60" w:after="144"/>
        <w:rPr>
          <w:rFonts w:ascii="Calibri" w:eastAsia="Calibri" w:hAnsi="Calibri" w:cs="Times New Roman"/>
          <w:sz w:val="22"/>
          <w:szCs w:val="24"/>
        </w:rPr>
      </w:pPr>
      <w:r>
        <w:rPr>
          <w:rFonts w:ascii="Calibri" w:eastAsia="Calibri" w:hAnsi="Calibri" w:cs="Times New Roman"/>
          <w:sz w:val="22"/>
          <w:szCs w:val="24"/>
        </w:rPr>
        <w:t>Vu la candidature de M………………</w:t>
      </w:r>
      <w:proofErr w:type="gramStart"/>
      <w:r>
        <w:rPr>
          <w:rFonts w:ascii="Calibri" w:eastAsia="Calibri" w:hAnsi="Calibri" w:cs="Times New Roman"/>
          <w:sz w:val="22"/>
          <w:szCs w:val="24"/>
        </w:rPr>
        <w:t>…….</w:t>
      </w:r>
      <w:proofErr w:type="gramEnd"/>
      <w:r>
        <w:rPr>
          <w:rFonts w:ascii="Calibri" w:eastAsia="Calibri" w:hAnsi="Calibri" w:cs="Times New Roman"/>
          <w:sz w:val="22"/>
          <w:szCs w:val="24"/>
        </w:rPr>
        <w:t>. ;</w:t>
      </w:r>
    </w:p>
    <w:p w14:paraId="1FC21C87" w14:textId="77777777" w:rsidR="00826DDE" w:rsidRDefault="00000000">
      <w:pPr>
        <w:tabs>
          <w:tab w:val="left" w:leader="dot" w:pos="1843"/>
          <w:tab w:val="left" w:leader="dot" w:pos="2977"/>
          <w:tab w:val="left" w:leader="dot" w:pos="6663"/>
          <w:tab w:val="left" w:leader="dot" w:pos="9214"/>
        </w:tabs>
        <w:spacing w:before="60" w:after="60"/>
        <w:jc w:val="both"/>
      </w:pPr>
      <w:r>
        <w:t xml:space="preserve">Considérant que Nom patronymique (nom de </w:t>
      </w:r>
      <w:proofErr w:type="gramStart"/>
      <w:r>
        <w:t>naissance)…</w:t>
      </w:r>
      <w:proofErr w:type="gramEnd"/>
      <w:r>
        <w:t>……………………………………………………</w:t>
      </w:r>
      <w:r>
        <w:br/>
        <w:t>Nom d’usage (nom d’épouse)………………………………………………………………… remplit les conditions générales de recrutement énumérées à l'article 2 du décret susvisé du 15 février 1988.</w:t>
      </w:r>
    </w:p>
    <w:p w14:paraId="74CD1C17" w14:textId="77777777" w:rsidR="00826DDE" w:rsidRDefault="00826DDE">
      <w:pPr>
        <w:tabs>
          <w:tab w:val="left" w:pos="7526"/>
        </w:tabs>
        <w:autoSpaceDE w:val="0"/>
        <w:spacing w:before="120"/>
        <w:jc w:val="both"/>
        <w:rPr>
          <w:rFonts w:cs="Calibri"/>
          <w:b/>
          <w:bCs/>
          <w:sz w:val="24"/>
        </w:rPr>
      </w:pPr>
    </w:p>
    <w:p w14:paraId="7BBB8F45" w14:textId="77777777" w:rsidR="00826DDE" w:rsidRDefault="00826DDE">
      <w:pPr>
        <w:pStyle w:val="VuConsidrant"/>
        <w:spacing w:before="60" w:after="144"/>
        <w:rPr>
          <w:rFonts w:ascii="Calibri" w:eastAsia="Calibri" w:hAnsi="Calibri" w:cs="Times New Roman"/>
          <w:sz w:val="22"/>
          <w:szCs w:val="24"/>
        </w:rPr>
      </w:pPr>
    </w:p>
    <w:p w14:paraId="65744014" w14:textId="77777777" w:rsidR="00826DDE" w:rsidRDefault="00826DDE">
      <w:pPr>
        <w:tabs>
          <w:tab w:val="left" w:pos="5670"/>
        </w:tabs>
        <w:spacing w:after="0" w:line="240" w:lineRule="auto"/>
        <w:jc w:val="both"/>
        <w:rPr>
          <w:rFonts w:cs="Arial"/>
        </w:rPr>
      </w:pPr>
    </w:p>
    <w:p w14:paraId="37CB1C67" w14:textId="77777777" w:rsidR="00826DDE" w:rsidRDefault="00000000">
      <w:pPr>
        <w:tabs>
          <w:tab w:val="left" w:leader="dot" w:pos="4111"/>
          <w:tab w:val="left" w:leader="dot" w:pos="9214"/>
        </w:tabs>
        <w:spacing w:before="60" w:after="60"/>
        <w:jc w:val="both"/>
      </w:pPr>
      <w:r>
        <w:lastRenderedPageBreak/>
        <w:t>Considérant que la procédure de recrutement, instaurée par le décret n°88-145 modifié, a été respectée,</w:t>
      </w:r>
    </w:p>
    <w:p w14:paraId="060D6CCB" w14:textId="77777777" w:rsidR="00826DDE" w:rsidRDefault="00826DDE">
      <w:pPr>
        <w:tabs>
          <w:tab w:val="left" w:pos="5670"/>
        </w:tabs>
        <w:spacing w:after="0" w:line="240" w:lineRule="auto"/>
        <w:jc w:val="both"/>
        <w:rPr>
          <w:rFonts w:cs="Arial"/>
        </w:rPr>
      </w:pPr>
    </w:p>
    <w:p w14:paraId="4C136543" w14:textId="77777777" w:rsidR="00826DDE" w:rsidRDefault="00000000">
      <w:pPr>
        <w:pStyle w:val="VuConsidrant"/>
        <w:spacing w:before="60" w:after="144"/>
      </w:pPr>
      <w:r>
        <w:rPr>
          <w:rFonts w:ascii="Calibri" w:eastAsia="MS Mincho" w:hAnsi="Calibri" w:cs="Times New Roman"/>
          <w:sz w:val="22"/>
          <w:szCs w:val="24"/>
        </w:rPr>
        <w:t>Considérant que pour mener à bien le projet de ………………………</w:t>
      </w:r>
      <w:proofErr w:type="gramStart"/>
      <w:r>
        <w:rPr>
          <w:rFonts w:ascii="Calibri" w:eastAsia="MS Mincho" w:hAnsi="Calibri" w:cs="Times New Roman"/>
          <w:sz w:val="22"/>
          <w:szCs w:val="24"/>
        </w:rPr>
        <w:t>…….</w:t>
      </w:r>
      <w:proofErr w:type="gramEnd"/>
      <w:r>
        <w:rPr>
          <w:rFonts w:ascii="Calibri" w:eastAsia="MS Mincho" w:hAnsi="Calibri" w:cs="Times New Roman"/>
          <w:sz w:val="22"/>
          <w:szCs w:val="24"/>
        </w:rPr>
        <w:t xml:space="preserve">.  </w:t>
      </w:r>
      <w:proofErr w:type="gramStart"/>
      <w:r>
        <w:rPr>
          <w:rFonts w:ascii="Calibri" w:eastAsia="MS Mincho" w:hAnsi="Calibri" w:cs="Times New Roman"/>
          <w:sz w:val="22"/>
          <w:szCs w:val="24"/>
        </w:rPr>
        <w:t>il</w:t>
      </w:r>
      <w:proofErr w:type="gramEnd"/>
      <w:r>
        <w:rPr>
          <w:rFonts w:ascii="Calibri" w:eastAsia="MS Mincho" w:hAnsi="Calibri" w:cs="Times New Roman"/>
          <w:sz w:val="22"/>
          <w:szCs w:val="24"/>
        </w:rPr>
        <w:t xml:space="preserve"> convient de recruter un agent contractuel à temps complet à temps complet (</w:t>
      </w:r>
      <w:r>
        <w:rPr>
          <w:rFonts w:ascii="Calibri" w:eastAsia="MS Mincho" w:hAnsi="Calibri" w:cs="Times New Roman"/>
          <w:i/>
          <w:sz w:val="22"/>
          <w:szCs w:val="24"/>
        </w:rPr>
        <w:t>ou à temps non complet</w:t>
      </w:r>
      <w:r>
        <w:rPr>
          <w:rFonts w:ascii="Calibri" w:eastAsia="MS Mincho" w:hAnsi="Calibri" w:cs="Times New Roman"/>
          <w:sz w:val="22"/>
          <w:szCs w:val="24"/>
        </w:rPr>
        <w:t>) ;</w:t>
      </w:r>
    </w:p>
    <w:p w14:paraId="1F209A0D" w14:textId="77777777" w:rsidR="00826DDE" w:rsidRDefault="00826DDE">
      <w:pPr>
        <w:tabs>
          <w:tab w:val="left" w:pos="5670"/>
        </w:tabs>
        <w:spacing w:after="0" w:line="240" w:lineRule="auto"/>
        <w:jc w:val="both"/>
        <w:rPr>
          <w:rFonts w:cs="Arial"/>
        </w:rPr>
      </w:pPr>
    </w:p>
    <w:p w14:paraId="40C2AEFA" w14:textId="77777777" w:rsidR="00826DDE" w:rsidRDefault="00000000">
      <w:pPr>
        <w:tabs>
          <w:tab w:val="left" w:pos="5670"/>
        </w:tabs>
        <w:spacing w:after="0" w:line="240" w:lineRule="auto"/>
        <w:jc w:val="both"/>
        <w:rPr>
          <w:rFonts w:cs="Arial"/>
          <w:b/>
          <w:u w:val="single"/>
        </w:rPr>
      </w:pPr>
      <w:r>
        <w:rPr>
          <w:rFonts w:cs="Arial"/>
          <w:b/>
          <w:u w:val="single"/>
        </w:rPr>
        <w:t>Article 1 : Objet et durée du contrat</w:t>
      </w:r>
    </w:p>
    <w:p w14:paraId="07BF86E3" w14:textId="77777777" w:rsidR="00826DDE" w:rsidRDefault="00826DDE">
      <w:pPr>
        <w:tabs>
          <w:tab w:val="left" w:pos="5670"/>
        </w:tabs>
        <w:spacing w:after="0" w:line="240" w:lineRule="auto"/>
        <w:jc w:val="both"/>
        <w:rPr>
          <w:rFonts w:cs="Arial"/>
        </w:rPr>
      </w:pPr>
    </w:p>
    <w:p w14:paraId="59A672AD" w14:textId="77777777" w:rsidR="00826DDE" w:rsidRDefault="00000000">
      <w:pPr>
        <w:spacing w:after="0" w:line="240" w:lineRule="auto"/>
        <w:jc w:val="both"/>
      </w:pPr>
      <w:r>
        <w:rPr>
          <w:rFonts w:eastAsia="Times New Roman" w:cs="Arial"/>
          <w:lang w:eastAsia="fr-FR"/>
        </w:rPr>
        <w:t xml:space="preserve">M............... </w:t>
      </w:r>
      <w:proofErr w:type="gramStart"/>
      <w:r>
        <w:rPr>
          <w:rFonts w:eastAsia="Times New Roman" w:cs="Arial"/>
          <w:lang w:eastAsia="fr-FR"/>
        </w:rPr>
        <w:t>est</w:t>
      </w:r>
      <w:proofErr w:type="gramEnd"/>
      <w:r>
        <w:rPr>
          <w:rFonts w:eastAsia="Times New Roman" w:cs="Arial"/>
          <w:lang w:eastAsia="fr-FR"/>
        </w:rPr>
        <w:t xml:space="preserve"> engagé(e) en qualité de …………….(préciser le grade, l’intitulé du poste) pour une durée de ............... (</w:t>
      </w:r>
      <w:r>
        <w:rPr>
          <w:rFonts w:eastAsia="Times New Roman" w:cs="Arial"/>
          <w:i/>
          <w:lang w:eastAsia="fr-FR"/>
        </w:rPr>
        <w:t>1 an minimum et maximum 6 ans)</w:t>
      </w:r>
      <w:r>
        <w:rPr>
          <w:rFonts w:eastAsia="Times New Roman" w:cs="Arial"/>
          <w:lang w:eastAsia="fr-FR"/>
        </w:rPr>
        <w:t xml:space="preserve"> à compter du .............................., jusqu’au…………………………. </w:t>
      </w:r>
      <w:proofErr w:type="gramStart"/>
      <w:r>
        <w:rPr>
          <w:rFonts w:eastAsia="Times New Roman" w:cs="Arial"/>
          <w:lang w:eastAsia="fr-FR"/>
        </w:rPr>
        <w:t>en</w:t>
      </w:r>
      <w:proofErr w:type="gramEnd"/>
      <w:r>
        <w:rPr>
          <w:rFonts w:eastAsia="Times New Roman" w:cs="Arial"/>
          <w:lang w:eastAsia="fr-FR"/>
        </w:rPr>
        <w:t xml:space="preserve"> catégorie </w:t>
      </w:r>
      <w:r>
        <w:rPr>
          <w:rFonts w:eastAsia="Times New Roman" w:cs="Arial"/>
          <w:i/>
          <w:lang w:eastAsia="fr-FR"/>
        </w:rPr>
        <w:t>(A,B ou C)</w:t>
      </w:r>
      <w:r>
        <w:rPr>
          <w:rFonts w:eastAsia="Times New Roman" w:cs="Arial"/>
          <w:lang w:eastAsia="fr-FR"/>
        </w:rPr>
        <w:t xml:space="preserve">… à raison de…………………………… </w:t>
      </w:r>
      <w:r>
        <w:rPr>
          <w:rFonts w:eastAsia="Times New Roman" w:cs="Arial"/>
          <w:i/>
          <w:lang w:eastAsia="fr-FR"/>
        </w:rPr>
        <w:t>(préciser la durée de temps de travail) à …(préciser le ou les lieux d’affectation)……………………………………….</w:t>
      </w:r>
    </w:p>
    <w:p w14:paraId="618A4A3C" w14:textId="77777777" w:rsidR="00826DDE" w:rsidRDefault="00000000">
      <w:pPr>
        <w:spacing w:after="0" w:line="240" w:lineRule="auto"/>
        <w:jc w:val="both"/>
      </w:pPr>
      <w:proofErr w:type="gramStart"/>
      <w:r>
        <w:t>pour</w:t>
      </w:r>
      <w:proofErr w:type="gramEnd"/>
      <w:r>
        <w:t xml:space="preserve"> assurer le projet/l’opération de : ………………………………………………………………………………………………………………………………………. </w:t>
      </w:r>
    </w:p>
    <w:p w14:paraId="114ED583" w14:textId="77777777" w:rsidR="00826DDE" w:rsidRDefault="00000000">
      <w:pPr>
        <w:spacing w:after="0" w:line="240" w:lineRule="auto"/>
        <w:jc w:val="both"/>
      </w:pPr>
      <w:r>
        <w:t xml:space="preserve">L’intéressé(e) devra accomplir les missions suivantes : …………………………………………………………………………………………………………………………………………………………… </w:t>
      </w:r>
    </w:p>
    <w:p w14:paraId="1861C3C8" w14:textId="77777777" w:rsidR="00826DDE" w:rsidRDefault="00000000">
      <w:pPr>
        <w:tabs>
          <w:tab w:val="left" w:leader="dot" w:pos="1843"/>
          <w:tab w:val="left" w:leader="dot" w:pos="2977"/>
          <w:tab w:val="left" w:leader="dot" w:pos="6663"/>
          <w:tab w:val="left" w:leader="dot" w:pos="9214"/>
        </w:tabs>
        <w:jc w:val="both"/>
      </w:pPr>
      <w:r>
        <w:t>L’événement ou le résultat objectif sera constitué par …………………………………… (</w:t>
      </w:r>
      <w:r>
        <w:rPr>
          <w:rFonts w:cs="Calibri"/>
          <w:i/>
          <w:color w:val="000000"/>
          <w:shd w:val="clear" w:color="auto" w:fill="FFFFFF"/>
        </w:rPr>
        <w:t xml:space="preserve">description précise de l'événement ou du résultat objectif déterminant la fin de la relation contractuelle ainsi que les modalités d'évaluation et de contrôle de ce </w:t>
      </w:r>
      <w:proofErr w:type="gramStart"/>
      <w:r>
        <w:rPr>
          <w:rFonts w:cs="Calibri"/>
          <w:i/>
          <w:color w:val="000000"/>
          <w:shd w:val="clear" w:color="auto" w:fill="FFFFFF"/>
        </w:rPr>
        <w:t>résultat</w:t>
      </w:r>
      <w:r>
        <w:rPr>
          <w:i/>
        </w:rPr>
        <w:t xml:space="preserve">  qui</w:t>
      </w:r>
      <w:proofErr w:type="gramEnd"/>
      <w:r>
        <w:rPr>
          <w:i/>
        </w:rPr>
        <w:t xml:space="preserve"> constitueront la fin de la relation contractuelle)</w:t>
      </w:r>
      <w:r>
        <w:t>.</w:t>
      </w:r>
    </w:p>
    <w:p w14:paraId="79A0842E" w14:textId="77777777" w:rsidR="00826DDE" w:rsidRDefault="00000000">
      <w:pPr>
        <w:tabs>
          <w:tab w:val="left" w:leader="dot" w:pos="1843"/>
          <w:tab w:val="left" w:leader="dot" w:pos="2977"/>
          <w:tab w:val="left" w:leader="dot" w:pos="6663"/>
          <w:tab w:val="left" w:leader="dot" w:pos="9214"/>
        </w:tabs>
        <w:jc w:val="both"/>
      </w:pPr>
      <w:r>
        <w:t>M……………………</w:t>
      </w:r>
      <w:proofErr w:type="gramStart"/>
      <w:r>
        <w:t>…….</w:t>
      </w:r>
      <w:proofErr w:type="gramEnd"/>
      <w:r>
        <w:t>.exercera ses fonctions dans les locaux de ……(préciser le ou les lieux de travail adresse)……………………………………………………………..</w:t>
      </w:r>
    </w:p>
    <w:p w14:paraId="1DFBBF37" w14:textId="77777777" w:rsidR="00826DDE" w:rsidRDefault="00000000">
      <w:pPr>
        <w:tabs>
          <w:tab w:val="left" w:pos="5670"/>
        </w:tabs>
        <w:spacing w:after="0" w:line="240" w:lineRule="auto"/>
        <w:jc w:val="both"/>
      </w:pPr>
      <w:r>
        <w:rPr>
          <w:rFonts w:cs="Arial"/>
          <w:i/>
        </w:rPr>
        <w:t>(Le cas échéant)</w:t>
      </w:r>
      <w:r>
        <w:rPr>
          <w:rFonts w:cs="Arial"/>
        </w:rPr>
        <w:t xml:space="preserve"> M............... </w:t>
      </w:r>
      <w:proofErr w:type="gramStart"/>
      <w:r>
        <w:rPr>
          <w:rFonts w:cs="Arial"/>
        </w:rPr>
        <w:t>est</w:t>
      </w:r>
      <w:proofErr w:type="gramEnd"/>
      <w:r>
        <w:rPr>
          <w:rFonts w:cs="Arial"/>
        </w:rPr>
        <w:t xml:space="preserve"> soumis(e) à une période d'essai de ...............</w:t>
      </w:r>
    </w:p>
    <w:p w14:paraId="5DE36709" w14:textId="77777777" w:rsidR="00826DDE" w:rsidRDefault="00826DDE">
      <w:pPr>
        <w:tabs>
          <w:tab w:val="left" w:pos="5670"/>
        </w:tabs>
        <w:spacing w:after="0" w:line="240" w:lineRule="auto"/>
        <w:jc w:val="both"/>
        <w:rPr>
          <w:rFonts w:cs="Arial"/>
        </w:rPr>
      </w:pPr>
    </w:p>
    <w:p w14:paraId="77F4BE1A" w14:textId="77777777" w:rsidR="00826DDE" w:rsidRDefault="00000000">
      <w:pPr>
        <w:jc w:val="both"/>
        <w:rPr>
          <w:rFonts w:cs="Calibri"/>
          <w:i/>
        </w:rPr>
      </w:pPr>
      <w:r>
        <w:rPr>
          <w:rFonts w:cs="Calibri"/>
          <w:i/>
        </w:rPr>
        <w:t>N.B : La durée initiale de la période peut être modulée à raison d’un jour ouvré par semaine de durée de contrat, dans la limite :</w:t>
      </w:r>
    </w:p>
    <w:p w14:paraId="032DD2A0" w14:textId="77777777" w:rsidR="00826DDE" w:rsidRDefault="00000000">
      <w:pPr>
        <w:jc w:val="both"/>
        <w:rPr>
          <w:rFonts w:cs="Calibri"/>
          <w:i/>
        </w:rPr>
      </w:pPr>
      <w:r>
        <w:rPr>
          <w:rFonts w:cs="Calibri"/>
          <w:i/>
        </w:rPr>
        <w:t>- de deux mois lorsque la durée initialement prévue au contrat est inférieure à deux ans ;</w:t>
      </w:r>
    </w:p>
    <w:p w14:paraId="0FF5FC40" w14:textId="77777777" w:rsidR="00826DDE" w:rsidRDefault="00000000">
      <w:pPr>
        <w:jc w:val="both"/>
        <w:rPr>
          <w:rFonts w:cs="Calibri"/>
          <w:i/>
        </w:rPr>
      </w:pPr>
      <w:r>
        <w:rPr>
          <w:rFonts w:cs="Calibri"/>
          <w:i/>
        </w:rPr>
        <w:t>- de trois mois lorsque la durée initialement prévue au contrat est égale ou supérieure à deux ans</w:t>
      </w:r>
    </w:p>
    <w:p w14:paraId="6ADAD899" w14:textId="77777777" w:rsidR="00826DDE" w:rsidRDefault="00000000">
      <w:pPr>
        <w:jc w:val="both"/>
      </w:pPr>
      <w:r>
        <w:rPr>
          <w:rFonts w:cs="Calibri"/>
        </w:rPr>
        <w:t xml:space="preserve">La période d’essai pourra être renouvelée une fois pour une durée au plus égale à sa durée initiale. </w:t>
      </w:r>
    </w:p>
    <w:p w14:paraId="68B46303" w14:textId="77777777" w:rsidR="00826DDE" w:rsidRDefault="00000000">
      <w:pPr>
        <w:tabs>
          <w:tab w:val="left" w:pos="5670"/>
        </w:tabs>
        <w:spacing w:after="0"/>
        <w:jc w:val="both"/>
      </w:pPr>
      <w:r>
        <w:rPr>
          <w:rFonts w:cs="Arial"/>
          <w:b/>
          <w:i/>
        </w:rPr>
        <w:t xml:space="preserve">Attention : </w:t>
      </w:r>
      <w:r>
        <w:rPr>
          <w:rFonts w:cs="Calibri"/>
          <w:b/>
          <w:i/>
          <w:color w:val="000000"/>
          <w:shd w:val="clear" w:color="auto" w:fill="FFFFFF"/>
        </w:rPr>
        <w:t xml:space="preserve">Aucune période d'essai ne peut être prévue lorsqu'un nouveau contrat est conclu ou renouvelé par une même autorité territoriale avec un même agent pour exercer les mêmes fonctions que celles prévues par le précédent contrat, ou pour occuper le même emploi que celui </w:t>
      </w:r>
      <w:proofErr w:type="gramStart"/>
      <w:r>
        <w:rPr>
          <w:rFonts w:cs="Calibri"/>
          <w:b/>
          <w:i/>
          <w:color w:val="000000"/>
          <w:shd w:val="clear" w:color="auto" w:fill="FFFFFF"/>
        </w:rPr>
        <w:t>précédemment</w:t>
      </w:r>
      <w:proofErr w:type="gramEnd"/>
      <w:r>
        <w:rPr>
          <w:rFonts w:cs="Calibri"/>
          <w:b/>
          <w:i/>
          <w:color w:val="000000"/>
          <w:shd w:val="clear" w:color="auto" w:fill="FFFFFF"/>
        </w:rPr>
        <w:t xml:space="preserve"> occupé.</w:t>
      </w:r>
    </w:p>
    <w:p w14:paraId="6B4746A0" w14:textId="77777777" w:rsidR="00826DDE" w:rsidRDefault="00826DDE">
      <w:pPr>
        <w:tabs>
          <w:tab w:val="left" w:pos="5670"/>
        </w:tabs>
        <w:spacing w:after="0" w:line="240" w:lineRule="auto"/>
        <w:jc w:val="both"/>
        <w:rPr>
          <w:rFonts w:cs="Arial"/>
          <w:color w:val="FF0000"/>
        </w:rPr>
      </w:pPr>
    </w:p>
    <w:p w14:paraId="286D4E7B" w14:textId="77777777" w:rsidR="00826DDE" w:rsidRDefault="00000000">
      <w:pPr>
        <w:pStyle w:val="articlecontenu"/>
        <w:tabs>
          <w:tab w:val="left" w:pos="1418"/>
        </w:tabs>
        <w:spacing w:after="0"/>
        <w:ind w:firstLine="0"/>
      </w:pPr>
      <w:r>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Pr>
          <w:rFonts w:ascii="Calibri" w:hAnsi="Calibri" w:cs="Calibri"/>
          <w:sz w:val="22"/>
          <w:szCs w:val="22"/>
          <w:vertAlign w:val="superscript"/>
        </w:rPr>
        <w:t>ème</w:t>
      </w:r>
      <w:r>
        <w:rPr>
          <w:rFonts w:ascii="Calibri" w:hAnsi="Calibri" w:cs="Calibri"/>
          <w:sz w:val="22"/>
          <w:szCs w:val="22"/>
        </w:rPr>
        <w:t xml:space="preserve"> alinéa de l’article 42 du décret n°88-145 du 15 février 1988.</w:t>
      </w:r>
    </w:p>
    <w:p w14:paraId="04687CF5" w14:textId="77777777" w:rsidR="00826DDE" w:rsidRDefault="00826DDE">
      <w:pPr>
        <w:pStyle w:val="articlecontenu"/>
        <w:tabs>
          <w:tab w:val="left" w:pos="1418"/>
        </w:tabs>
        <w:spacing w:after="0"/>
        <w:ind w:firstLine="0"/>
        <w:rPr>
          <w:rFonts w:ascii="Calibri" w:hAnsi="Calibri" w:cs="Calibri"/>
          <w:sz w:val="22"/>
          <w:szCs w:val="22"/>
        </w:rPr>
      </w:pPr>
    </w:p>
    <w:p w14:paraId="378E864A" w14:textId="77777777" w:rsidR="00826DDE" w:rsidRDefault="00000000">
      <w:pPr>
        <w:pStyle w:val="articlecontenu"/>
        <w:tabs>
          <w:tab w:val="left" w:pos="1418"/>
        </w:tabs>
        <w:spacing w:after="0"/>
        <w:ind w:firstLine="0"/>
        <w:rPr>
          <w:rFonts w:ascii="Calibri" w:hAnsi="Calibri" w:cs="Calibri"/>
          <w:sz w:val="22"/>
          <w:szCs w:val="22"/>
        </w:rPr>
      </w:pPr>
      <w:r>
        <w:rPr>
          <w:rFonts w:ascii="Calibri" w:hAnsi="Calibri" w:cs="Calibri"/>
          <w:sz w:val="22"/>
          <w:szCs w:val="22"/>
        </w:rPr>
        <w:t>La décision de licenciement est notifiée au cocontractant par lettre recommandée avec demande d’avis de réception ou par lettre remise en main propre contre décharge.</w:t>
      </w:r>
    </w:p>
    <w:p w14:paraId="71C2A311" w14:textId="77777777" w:rsidR="00826DDE" w:rsidRDefault="00826DDE">
      <w:pPr>
        <w:tabs>
          <w:tab w:val="left" w:pos="5670"/>
        </w:tabs>
        <w:spacing w:after="0" w:line="240" w:lineRule="auto"/>
        <w:jc w:val="both"/>
        <w:rPr>
          <w:rFonts w:cs="Arial"/>
        </w:rPr>
      </w:pPr>
    </w:p>
    <w:p w14:paraId="52F6A961" w14:textId="77777777" w:rsidR="00826DDE" w:rsidRDefault="00826DDE">
      <w:pPr>
        <w:tabs>
          <w:tab w:val="left" w:pos="5670"/>
        </w:tabs>
        <w:spacing w:after="0" w:line="240" w:lineRule="auto"/>
        <w:jc w:val="both"/>
        <w:rPr>
          <w:rFonts w:cs="Arial"/>
          <w:b/>
        </w:rPr>
      </w:pPr>
    </w:p>
    <w:p w14:paraId="5BCCBEC9" w14:textId="77777777" w:rsidR="00826DDE" w:rsidRDefault="00826DDE">
      <w:pPr>
        <w:tabs>
          <w:tab w:val="left" w:pos="5670"/>
        </w:tabs>
        <w:spacing w:after="0" w:line="240" w:lineRule="auto"/>
        <w:jc w:val="both"/>
        <w:rPr>
          <w:rFonts w:cs="Arial"/>
          <w:b/>
        </w:rPr>
      </w:pPr>
    </w:p>
    <w:p w14:paraId="58C008F9" w14:textId="77777777" w:rsidR="00826DDE" w:rsidRDefault="00826DDE">
      <w:pPr>
        <w:tabs>
          <w:tab w:val="left" w:pos="5670"/>
        </w:tabs>
        <w:spacing w:after="0" w:line="240" w:lineRule="auto"/>
        <w:jc w:val="both"/>
        <w:rPr>
          <w:rFonts w:cs="Arial"/>
          <w:b/>
        </w:rPr>
      </w:pPr>
    </w:p>
    <w:p w14:paraId="5A251E22" w14:textId="77777777" w:rsidR="00826DDE" w:rsidRDefault="00826DDE">
      <w:pPr>
        <w:tabs>
          <w:tab w:val="left" w:pos="5670"/>
        </w:tabs>
        <w:spacing w:after="0" w:line="240" w:lineRule="auto"/>
        <w:jc w:val="both"/>
        <w:rPr>
          <w:rFonts w:cs="Arial"/>
          <w:b/>
        </w:rPr>
      </w:pPr>
    </w:p>
    <w:p w14:paraId="5D01EAD9" w14:textId="77777777" w:rsidR="00826DDE" w:rsidRDefault="00000000">
      <w:pPr>
        <w:tabs>
          <w:tab w:val="left" w:pos="5670"/>
        </w:tabs>
        <w:spacing w:after="0" w:line="240" w:lineRule="auto"/>
        <w:jc w:val="both"/>
      </w:pPr>
      <w:r>
        <w:rPr>
          <w:rFonts w:cs="Arial"/>
          <w:b/>
          <w:u w:val="single"/>
        </w:rPr>
        <w:t>Article 2</w:t>
      </w:r>
      <w:r>
        <w:rPr>
          <w:rFonts w:cs="Arial"/>
          <w:u w:val="single"/>
        </w:rPr>
        <w:t xml:space="preserve"> : </w:t>
      </w:r>
      <w:r>
        <w:rPr>
          <w:rFonts w:cs="Arial"/>
          <w:b/>
          <w:u w:val="single"/>
        </w:rPr>
        <w:t>Droits et obligations de l’agent</w:t>
      </w:r>
    </w:p>
    <w:p w14:paraId="2D9B6146" w14:textId="77777777" w:rsidR="00826DDE" w:rsidRDefault="00826DDE">
      <w:pPr>
        <w:tabs>
          <w:tab w:val="left" w:pos="5670"/>
        </w:tabs>
        <w:spacing w:after="0" w:line="240" w:lineRule="auto"/>
        <w:jc w:val="both"/>
        <w:rPr>
          <w:rFonts w:cs="Arial"/>
        </w:rPr>
      </w:pPr>
    </w:p>
    <w:p w14:paraId="3CEF771F" w14:textId="77777777" w:rsidR="00826DDE" w:rsidRDefault="00000000">
      <w:pPr>
        <w:tabs>
          <w:tab w:val="left" w:leader="dot" w:pos="2977"/>
          <w:tab w:val="left" w:leader="dot" w:pos="8931"/>
        </w:tabs>
        <w:spacing w:before="120"/>
        <w:jc w:val="both"/>
      </w:pPr>
      <w:r>
        <w:t xml:space="preserve">Conformément aux dispositions du Code général de la fonction publique, Nom patronymique (nom de </w:t>
      </w:r>
      <w:proofErr w:type="gramStart"/>
      <w:r>
        <w:t>naissance)…</w:t>
      </w:r>
      <w:proofErr w:type="gramEnd"/>
      <w:r>
        <w:t>…………………………………Nom d’usage (nom d’épouse)………………………………………………………………..................sera soumis (e) pendant toute la période d’exécution du présent engagement aux droits et obligations des fonctionnaires tels que définis par les dispositions législatives et par le décret n° 88-145 du 15 février 1988 susvisé.</w:t>
      </w:r>
    </w:p>
    <w:p w14:paraId="49B9BF0C" w14:textId="77777777" w:rsidR="00826DDE" w:rsidRDefault="00000000">
      <w:pPr>
        <w:tabs>
          <w:tab w:val="left" w:leader="dot" w:pos="2977"/>
          <w:tab w:val="left" w:leader="dot" w:pos="8931"/>
        </w:tabs>
        <w:jc w:val="both"/>
      </w:pPr>
      <w:r>
        <w:t>En cas de manquement à ces obligations, le régime disciplinaire prévu par le décret précité pourra être appliqué.</w:t>
      </w:r>
    </w:p>
    <w:p w14:paraId="75E30094" w14:textId="77777777" w:rsidR="00826DDE" w:rsidRDefault="00000000">
      <w:pPr>
        <w:spacing w:after="0" w:line="240" w:lineRule="auto"/>
        <w:ind w:firstLine="567"/>
        <w:jc w:val="both"/>
      </w:pPr>
      <w:r>
        <w:rPr>
          <w:rFonts w:eastAsia="Times New Roman" w:cs="Arial"/>
          <w:i/>
          <w:lang w:eastAsia="fr-FR"/>
        </w:rPr>
        <w:t xml:space="preserve">Un </w:t>
      </w:r>
      <w:r>
        <w:rPr>
          <w:rFonts w:eastAsia="Times New Roman" w:cs="Arial"/>
          <w:bCs/>
          <w:i/>
          <w:color w:val="000000"/>
          <w:lang w:eastAsia="fr-FR"/>
        </w:rPr>
        <w:t>document récapitulant l’ensemble des instructions de services opposables aux agents titulaires et contractuels peut être annexé au contrat</w:t>
      </w:r>
      <w:r>
        <w:rPr>
          <w:rFonts w:eastAsia="Times New Roman" w:cs="Arial"/>
          <w:i/>
          <w:lang w:eastAsia="fr-FR"/>
        </w:rPr>
        <w:t xml:space="preserve"> </w:t>
      </w:r>
    </w:p>
    <w:p w14:paraId="209A2A13" w14:textId="77777777" w:rsidR="00826DDE" w:rsidRDefault="00826DDE">
      <w:pPr>
        <w:tabs>
          <w:tab w:val="left" w:pos="5670"/>
        </w:tabs>
        <w:spacing w:after="0" w:line="240" w:lineRule="auto"/>
        <w:jc w:val="both"/>
        <w:rPr>
          <w:rFonts w:cs="Arial"/>
          <w:b/>
        </w:rPr>
      </w:pPr>
    </w:p>
    <w:p w14:paraId="554CDB91" w14:textId="77777777" w:rsidR="00826DDE" w:rsidRDefault="00000000">
      <w:pPr>
        <w:tabs>
          <w:tab w:val="left" w:pos="5670"/>
        </w:tabs>
        <w:spacing w:after="0" w:line="240" w:lineRule="auto"/>
        <w:jc w:val="both"/>
      </w:pPr>
      <w:r>
        <w:rPr>
          <w:rFonts w:cs="Arial"/>
          <w:b/>
          <w:u w:val="single"/>
        </w:rPr>
        <w:t>Article 3</w:t>
      </w:r>
      <w:r>
        <w:rPr>
          <w:rFonts w:cs="Arial"/>
          <w:u w:val="single"/>
        </w:rPr>
        <w:t xml:space="preserve"> : </w:t>
      </w:r>
      <w:r>
        <w:rPr>
          <w:rFonts w:cs="Arial"/>
          <w:b/>
          <w:u w:val="single"/>
        </w:rPr>
        <w:t>Rémunération</w:t>
      </w:r>
    </w:p>
    <w:p w14:paraId="00901A27" w14:textId="77777777" w:rsidR="00826DDE" w:rsidRDefault="00826DDE">
      <w:pPr>
        <w:tabs>
          <w:tab w:val="left" w:pos="5670"/>
        </w:tabs>
        <w:spacing w:after="0" w:line="240" w:lineRule="auto"/>
        <w:jc w:val="both"/>
        <w:rPr>
          <w:rFonts w:cs="Arial"/>
        </w:rPr>
      </w:pPr>
    </w:p>
    <w:p w14:paraId="334800CB" w14:textId="77777777" w:rsidR="00826DDE" w:rsidRDefault="00000000">
      <w:pPr>
        <w:tabs>
          <w:tab w:val="left" w:pos="5670"/>
        </w:tabs>
        <w:spacing w:after="0"/>
        <w:jc w:val="both"/>
      </w:pPr>
      <w:r>
        <w:t>Pour l'exécution du présent contrat, le co-contractant reçoit une rémunération mensuelle sur la base de l'indice brut</w:t>
      </w:r>
      <w:proofErr w:type="gramStart"/>
      <w:r>
        <w:t xml:space="preserve"> ....</w:t>
      </w:r>
      <w:proofErr w:type="gramEnd"/>
      <w:r>
        <w:t xml:space="preserve">. </w:t>
      </w:r>
      <w:proofErr w:type="gramStart"/>
      <w:r>
        <w:t>indice</w:t>
      </w:r>
      <w:proofErr w:type="gramEnd"/>
      <w:r>
        <w:t xml:space="preserve"> majoré ....., le supplément familial de traitement, (le cas échéant) les primes et indemnités instituées par l'assemblée délibérante.</w:t>
      </w:r>
    </w:p>
    <w:p w14:paraId="6C532F2E" w14:textId="77777777" w:rsidR="00826DDE" w:rsidRDefault="00826DDE">
      <w:pPr>
        <w:tabs>
          <w:tab w:val="left" w:pos="5670"/>
        </w:tabs>
        <w:spacing w:after="0"/>
        <w:jc w:val="both"/>
      </w:pPr>
    </w:p>
    <w:p w14:paraId="4E45EF55" w14:textId="77777777" w:rsidR="00826DDE" w:rsidRDefault="00000000">
      <w:pPr>
        <w:tabs>
          <w:tab w:val="left" w:pos="5670"/>
        </w:tabs>
        <w:spacing w:after="0"/>
        <w:jc w:val="both"/>
      </w:pPr>
      <w:r>
        <w:t>La rémunération pourra faire l’objet d’une réévaluation au cours du contrat notamment au vu des résultats de l’entretien professionnel.</w:t>
      </w:r>
    </w:p>
    <w:p w14:paraId="6BFB7C99" w14:textId="77777777" w:rsidR="00826DDE" w:rsidRDefault="00826DDE">
      <w:pPr>
        <w:tabs>
          <w:tab w:val="left" w:pos="5670"/>
        </w:tabs>
        <w:spacing w:after="0" w:line="240" w:lineRule="auto"/>
        <w:jc w:val="both"/>
        <w:rPr>
          <w:rFonts w:cs="Calibri"/>
          <w:shd w:val="clear" w:color="auto" w:fill="FFFFFF"/>
        </w:rPr>
      </w:pPr>
    </w:p>
    <w:p w14:paraId="29E7E8ED" w14:textId="77777777" w:rsidR="00826DDE" w:rsidRDefault="00000000">
      <w:pPr>
        <w:tabs>
          <w:tab w:val="left" w:pos="240"/>
        </w:tabs>
        <w:spacing w:before="120" w:line="240" w:lineRule="exact"/>
        <w:jc w:val="both"/>
        <w:rPr>
          <w:b/>
          <w:u w:val="single"/>
        </w:rPr>
      </w:pPr>
      <w:r>
        <w:rPr>
          <w:b/>
          <w:u w:val="single"/>
        </w:rPr>
        <w:t>Article 4 : Conditions particulières de l’exercice des fonctions </w:t>
      </w:r>
    </w:p>
    <w:p w14:paraId="40DFA2F1" w14:textId="77777777" w:rsidR="00826DDE" w:rsidRDefault="00000000">
      <w:pPr>
        <w:tabs>
          <w:tab w:val="left" w:leader="dot" w:pos="1843"/>
          <w:tab w:val="left" w:leader="dot" w:pos="2977"/>
          <w:tab w:val="left" w:leader="dot" w:pos="6663"/>
          <w:tab w:val="left" w:leader="dot" w:pos="9214"/>
        </w:tabs>
        <w:spacing w:before="60" w:after="60"/>
        <w:jc w:val="both"/>
      </w:pPr>
      <w:r>
        <w:t>- Les horaires de travail ………………………………………….</w:t>
      </w:r>
    </w:p>
    <w:p w14:paraId="5E7ABF08" w14:textId="77777777" w:rsidR="00826DDE" w:rsidRDefault="00000000">
      <w:pPr>
        <w:tabs>
          <w:tab w:val="left" w:leader="dot" w:pos="1843"/>
          <w:tab w:val="left" w:leader="dot" w:pos="2977"/>
          <w:tab w:val="left" w:leader="dot" w:pos="6663"/>
          <w:tab w:val="left" w:leader="dot" w:pos="9214"/>
        </w:tabs>
        <w:spacing w:before="60" w:after="60"/>
        <w:jc w:val="both"/>
      </w:pPr>
      <w:r>
        <w:t>- Les obligations de déplacement ……………………</w:t>
      </w:r>
      <w:proofErr w:type="gramStart"/>
      <w:r>
        <w:t>…….</w:t>
      </w:r>
      <w:proofErr w:type="gramEnd"/>
      <w:r>
        <w:t>.</w:t>
      </w:r>
    </w:p>
    <w:p w14:paraId="25FF7AB0" w14:textId="77777777" w:rsidR="00826DDE" w:rsidRDefault="00000000">
      <w:pPr>
        <w:tabs>
          <w:tab w:val="left" w:leader="dot" w:pos="1843"/>
          <w:tab w:val="left" w:leader="dot" w:pos="2977"/>
          <w:tab w:val="left" w:leader="dot" w:pos="6663"/>
          <w:tab w:val="left" w:leader="dot" w:pos="9214"/>
        </w:tabs>
        <w:spacing w:before="60" w:after="60"/>
        <w:jc w:val="both"/>
      </w:pPr>
      <w:r>
        <w:t>- La localisation géographique de l’emploi ……………… (préciser également les conditions de modification le cas échéant)</w:t>
      </w:r>
    </w:p>
    <w:p w14:paraId="5512712D" w14:textId="77777777" w:rsidR="00826DDE" w:rsidRDefault="00826DDE">
      <w:pPr>
        <w:tabs>
          <w:tab w:val="left" w:pos="5670"/>
        </w:tabs>
        <w:spacing w:after="0" w:line="240" w:lineRule="auto"/>
        <w:jc w:val="both"/>
        <w:rPr>
          <w:rFonts w:cs="Arial"/>
          <w:b/>
        </w:rPr>
      </w:pPr>
    </w:p>
    <w:p w14:paraId="3F8CB0E0" w14:textId="77777777" w:rsidR="00826DDE" w:rsidRDefault="00000000">
      <w:pPr>
        <w:tabs>
          <w:tab w:val="left" w:pos="5670"/>
        </w:tabs>
        <w:spacing w:after="0" w:line="240" w:lineRule="auto"/>
        <w:jc w:val="both"/>
      </w:pPr>
      <w:r>
        <w:rPr>
          <w:rFonts w:cs="Arial"/>
          <w:b/>
          <w:u w:val="single"/>
        </w:rPr>
        <w:t>Article 5</w:t>
      </w:r>
      <w:r>
        <w:rPr>
          <w:rFonts w:cs="Arial"/>
          <w:u w:val="single"/>
        </w:rPr>
        <w:t xml:space="preserve"> : </w:t>
      </w:r>
      <w:r>
        <w:rPr>
          <w:rFonts w:cs="Arial"/>
          <w:b/>
          <w:u w:val="single"/>
        </w:rPr>
        <w:t>Sécurité sociale - retraite</w:t>
      </w:r>
    </w:p>
    <w:p w14:paraId="136A5FF0" w14:textId="77777777" w:rsidR="00826DDE" w:rsidRDefault="00826DDE">
      <w:pPr>
        <w:tabs>
          <w:tab w:val="left" w:pos="5670"/>
        </w:tabs>
        <w:spacing w:after="0" w:line="240" w:lineRule="auto"/>
        <w:jc w:val="both"/>
        <w:rPr>
          <w:rFonts w:cs="Arial"/>
          <w:u w:val="single"/>
        </w:rPr>
      </w:pPr>
    </w:p>
    <w:p w14:paraId="72EF3681" w14:textId="77777777" w:rsidR="00826DDE" w:rsidRDefault="00000000">
      <w:pPr>
        <w:tabs>
          <w:tab w:val="left" w:pos="5670"/>
        </w:tabs>
        <w:spacing w:after="0" w:line="240" w:lineRule="auto"/>
        <w:jc w:val="both"/>
        <w:rPr>
          <w:rFonts w:cs="Arial"/>
        </w:rPr>
      </w:pPr>
      <w:r>
        <w:rPr>
          <w:rFonts w:cs="Arial"/>
        </w:rPr>
        <w:t>Pendant toute la durée du présent contrat, la rémunération du co-contractant est soumise aux cotisations sociales prévues par le régime général de la Sécurité Sociale. Le co-contractant est affilié à l'IRCANTEC.</w:t>
      </w:r>
    </w:p>
    <w:p w14:paraId="5E0AD52B" w14:textId="77777777" w:rsidR="00826DDE" w:rsidRDefault="00826DDE">
      <w:pPr>
        <w:tabs>
          <w:tab w:val="left" w:pos="5670"/>
        </w:tabs>
        <w:spacing w:after="0" w:line="240" w:lineRule="auto"/>
        <w:jc w:val="both"/>
        <w:rPr>
          <w:rFonts w:cs="Arial"/>
        </w:rPr>
      </w:pPr>
    </w:p>
    <w:p w14:paraId="60A0B872" w14:textId="77777777" w:rsidR="00826DDE" w:rsidRDefault="00000000">
      <w:pPr>
        <w:tabs>
          <w:tab w:val="left" w:pos="240"/>
        </w:tabs>
        <w:spacing w:before="120" w:line="240" w:lineRule="exact"/>
        <w:jc w:val="both"/>
        <w:rPr>
          <w:b/>
          <w:u w:val="single"/>
        </w:rPr>
      </w:pPr>
      <w:r>
        <w:rPr>
          <w:b/>
          <w:u w:val="single"/>
        </w:rPr>
        <w:t>Article 6 : Renouvellement du contrat</w:t>
      </w:r>
    </w:p>
    <w:p w14:paraId="10D0E7DA" w14:textId="77777777" w:rsidR="00826DDE" w:rsidRDefault="00000000">
      <w:pPr>
        <w:tabs>
          <w:tab w:val="left" w:leader="dot" w:pos="2977"/>
          <w:tab w:val="left" w:leader="dot" w:pos="8931"/>
        </w:tabs>
        <w:jc w:val="both"/>
        <w:rPr>
          <w:i/>
        </w:rPr>
      </w:pPr>
      <w:r>
        <w:rPr>
          <w:i/>
        </w:rPr>
        <w:t>Lorsque le contrat a été conclu pour une durée inférieure à six ans et que le projet ou l’opération prévu par le contrat n’est pas achevé au terme de la durée initialement déterminée, l’autorité territoriale notifie à l’agent son intention de renouveler ou non le contrat par lettre recommandée avec demande d’avis de réception ou remise en main propre contre signature :</w:t>
      </w:r>
    </w:p>
    <w:p w14:paraId="395B4207" w14:textId="77777777" w:rsidR="00826DDE" w:rsidRDefault="00000000">
      <w:pPr>
        <w:numPr>
          <w:ilvl w:val="0"/>
          <w:numId w:val="3"/>
        </w:numPr>
        <w:tabs>
          <w:tab w:val="left" w:pos="709"/>
          <w:tab w:val="left" w:leader="dot" w:pos="2977"/>
          <w:tab w:val="left" w:leader="dot" w:pos="8931"/>
        </w:tabs>
        <w:suppressAutoHyphens w:val="0"/>
        <w:spacing w:after="0" w:line="240" w:lineRule="auto"/>
        <w:ind w:left="709" w:hanging="425"/>
        <w:jc w:val="both"/>
        <w:textAlignment w:val="auto"/>
        <w:rPr>
          <w:i/>
        </w:rPr>
      </w:pPr>
      <w:proofErr w:type="gramStart"/>
      <w:r>
        <w:rPr>
          <w:i/>
        </w:rPr>
        <w:t>au</w:t>
      </w:r>
      <w:proofErr w:type="gramEnd"/>
      <w:r>
        <w:rPr>
          <w:i/>
        </w:rPr>
        <w:t xml:space="preserve"> plus tard deux mois avant le terme de l’engagement pour l’agent recruté pour une durée inférieure ou égale à trois ans</w:t>
      </w:r>
    </w:p>
    <w:p w14:paraId="7D00EA58" w14:textId="77777777" w:rsidR="00826DDE" w:rsidRDefault="00000000">
      <w:pPr>
        <w:numPr>
          <w:ilvl w:val="0"/>
          <w:numId w:val="3"/>
        </w:numPr>
        <w:tabs>
          <w:tab w:val="left" w:pos="709"/>
          <w:tab w:val="left" w:leader="dot" w:pos="2977"/>
          <w:tab w:val="left" w:leader="dot" w:pos="8931"/>
        </w:tabs>
        <w:suppressAutoHyphens w:val="0"/>
        <w:spacing w:after="0" w:line="240" w:lineRule="auto"/>
        <w:ind w:left="709" w:hanging="425"/>
        <w:jc w:val="both"/>
        <w:textAlignment w:val="auto"/>
        <w:rPr>
          <w:i/>
        </w:rPr>
      </w:pPr>
      <w:proofErr w:type="gramStart"/>
      <w:r>
        <w:rPr>
          <w:i/>
        </w:rPr>
        <w:t>au</w:t>
      </w:r>
      <w:proofErr w:type="gramEnd"/>
      <w:r>
        <w:rPr>
          <w:i/>
        </w:rPr>
        <w:t xml:space="preserve"> plus tard trois mois avant le terme de l’engagement pour l’agent recruté pour une durée supérieure à trois ans</w:t>
      </w:r>
    </w:p>
    <w:p w14:paraId="272B3013" w14:textId="77777777" w:rsidR="00826DDE" w:rsidRDefault="00826DDE">
      <w:pPr>
        <w:tabs>
          <w:tab w:val="left" w:pos="709"/>
          <w:tab w:val="left" w:leader="dot" w:pos="2977"/>
          <w:tab w:val="left" w:leader="dot" w:pos="8931"/>
        </w:tabs>
        <w:suppressAutoHyphens w:val="0"/>
        <w:spacing w:after="0" w:line="240" w:lineRule="auto"/>
        <w:ind w:left="709"/>
        <w:jc w:val="both"/>
        <w:textAlignment w:val="auto"/>
        <w:rPr>
          <w:i/>
        </w:rPr>
      </w:pPr>
    </w:p>
    <w:p w14:paraId="3EE0175A" w14:textId="77777777" w:rsidR="00826DDE" w:rsidRDefault="00000000">
      <w:pPr>
        <w:tabs>
          <w:tab w:val="left" w:leader="dot" w:pos="2977"/>
          <w:tab w:val="left" w:leader="dot" w:pos="8931"/>
        </w:tabs>
        <w:jc w:val="both"/>
        <w:rPr>
          <w:i/>
        </w:rPr>
      </w:pPr>
      <w:r>
        <w:rPr>
          <w:i/>
        </w:rPr>
        <w:t>Pour la détermination de la durée du délai de prévenance, les durées d'engagement sont décomptées compte tenu de l'ensemble des contrats conclus avec l'agent.</w:t>
      </w:r>
    </w:p>
    <w:p w14:paraId="35ECB85B" w14:textId="77777777" w:rsidR="00826DDE" w:rsidRDefault="00000000">
      <w:pPr>
        <w:tabs>
          <w:tab w:val="left" w:leader="dot" w:pos="2977"/>
          <w:tab w:val="left" w:leader="dot" w:pos="8931"/>
        </w:tabs>
        <w:jc w:val="both"/>
      </w:pPr>
      <w:r>
        <w:rPr>
          <w:i/>
        </w:rPr>
        <w:t xml:space="preserve">Lorsqu'il est proposé de renouveler le contrat, l'agent contractuel dispose </w:t>
      </w:r>
      <w:r>
        <w:rPr>
          <w:b/>
          <w:i/>
        </w:rPr>
        <w:t>d'un délai de huit jours</w:t>
      </w:r>
      <w:r>
        <w:rPr>
          <w:i/>
        </w:rPr>
        <w:t xml:space="preserve"> pour faire connaître sa réponse. En l’absence de réponse dans ce délai, l’intéressé est réputé renoncer à l’emploi.</w:t>
      </w:r>
    </w:p>
    <w:p w14:paraId="55693AAC" w14:textId="77777777" w:rsidR="00826DDE" w:rsidRDefault="00826DDE">
      <w:pPr>
        <w:tabs>
          <w:tab w:val="left" w:leader="dot" w:pos="2977"/>
          <w:tab w:val="left" w:leader="dot" w:pos="8931"/>
        </w:tabs>
        <w:jc w:val="both"/>
      </w:pPr>
    </w:p>
    <w:p w14:paraId="40FCBA7E" w14:textId="77777777" w:rsidR="00826DDE" w:rsidRDefault="00000000">
      <w:pPr>
        <w:tabs>
          <w:tab w:val="left" w:pos="240"/>
        </w:tabs>
        <w:spacing w:before="120" w:line="240" w:lineRule="exact"/>
        <w:ind w:left="227" w:hanging="227"/>
        <w:jc w:val="both"/>
        <w:rPr>
          <w:b/>
          <w:u w:val="single"/>
        </w:rPr>
      </w:pPr>
      <w:r>
        <w:rPr>
          <w:b/>
          <w:u w:val="single"/>
        </w:rPr>
        <w:t>Article 7 : Rupture du contrat</w:t>
      </w:r>
    </w:p>
    <w:p w14:paraId="3A8B3DBA" w14:textId="77777777" w:rsidR="00826DDE" w:rsidRDefault="00000000">
      <w:pPr>
        <w:numPr>
          <w:ilvl w:val="0"/>
          <w:numId w:val="2"/>
        </w:numPr>
        <w:tabs>
          <w:tab w:val="left" w:pos="600"/>
        </w:tabs>
        <w:suppressAutoHyphens w:val="0"/>
        <w:autoSpaceDE w:val="0"/>
        <w:spacing w:before="60" w:after="120" w:line="240" w:lineRule="exact"/>
        <w:ind w:left="357" w:hanging="357"/>
        <w:jc w:val="both"/>
        <w:textAlignment w:val="auto"/>
        <w:rPr>
          <w:rFonts w:cs="Calibri"/>
          <w:b/>
          <w:color w:val="1A181C"/>
        </w:rPr>
      </w:pPr>
      <w:r>
        <w:rPr>
          <w:rFonts w:cs="Calibri"/>
          <w:b/>
          <w:color w:val="1A181C"/>
        </w:rPr>
        <w:t>A l’initiative de l’employeur</w:t>
      </w:r>
    </w:p>
    <w:p w14:paraId="0ACBED21" w14:textId="77777777" w:rsidR="00826DDE" w:rsidRDefault="00000000">
      <w:pPr>
        <w:numPr>
          <w:ilvl w:val="1"/>
          <w:numId w:val="2"/>
        </w:numPr>
        <w:tabs>
          <w:tab w:val="left" w:pos="-10920"/>
        </w:tabs>
        <w:suppressAutoHyphens w:val="0"/>
        <w:autoSpaceDE w:val="0"/>
        <w:spacing w:before="60" w:after="0" w:line="240" w:lineRule="exact"/>
        <w:jc w:val="both"/>
        <w:textAlignment w:val="auto"/>
        <w:rPr>
          <w:rFonts w:cs="Calibri"/>
          <w:color w:val="1A181C"/>
          <w:u w:val="single"/>
        </w:rPr>
      </w:pPr>
      <w:r>
        <w:rPr>
          <w:rFonts w:cs="Calibri"/>
          <w:color w:val="1A181C"/>
          <w:u w:val="single"/>
        </w:rPr>
        <w:t>La rupture anticipée</w:t>
      </w:r>
    </w:p>
    <w:p w14:paraId="4C54B553" w14:textId="77777777" w:rsidR="00826DDE" w:rsidRDefault="00826DDE">
      <w:pPr>
        <w:tabs>
          <w:tab w:val="left" w:pos="600"/>
        </w:tabs>
        <w:autoSpaceDE w:val="0"/>
        <w:spacing w:before="60" w:line="240" w:lineRule="exact"/>
        <w:ind w:left="360"/>
        <w:jc w:val="both"/>
        <w:rPr>
          <w:rFonts w:cs="Calibri"/>
          <w:color w:val="1A181C"/>
          <w:u w:val="single"/>
        </w:rPr>
      </w:pPr>
    </w:p>
    <w:p w14:paraId="68BCFCAE" w14:textId="77777777" w:rsidR="00826DDE" w:rsidRDefault="00000000">
      <w:pPr>
        <w:tabs>
          <w:tab w:val="left" w:leader="dot" w:pos="2977"/>
          <w:tab w:val="left" w:leader="dot" w:pos="8931"/>
        </w:tabs>
        <w:jc w:val="both"/>
      </w:pPr>
      <w:r>
        <w:t xml:space="preserve">L’employeur pourra mettre fin au contrat de manière anticipée après l’expiration d’un délai d’un an à compter de la date d’effet du contrat initial, dans les deux cas suivants : </w:t>
      </w:r>
    </w:p>
    <w:p w14:paraId="35367CA6" w14:textId="77777777" w:rsidR="00826DDE" w:rsidRDefault="00000000">
      <w:pPr>
        <w:numPr>
          <w:ilvl w:val="0"/>
          <w:numId w:val="3"/>
        </w:numPr>
        <w:tabs>
          <w:tab w:val="left" w:pos="-7931"/>
          <w:tab w:val="left" w:leader="dot" w:pos="-5663"/>
          <w:tab w:val="left" w:leader="dot" w:pos="291"/>
        </w:tabs>
        <w:suppressAutoHyphens w:val="0"/>
        <w:spacing w:after="0" w:line="240" w:lineRule="auto"/>
        <w:ind w:hanging="796"/>
        <w:jc w:val="both"/>
        <w:textAlignment w:val="auto"/>
      </w:pPr>
      <w:proofErr w:type="gramStart"/>
      <w:r>
        <w:t>lorsque</w:t>
      </w:r>
      <w:proofErr w:type="gramEnd"/>
      <w:r>
        <w:t xml:space="preserve"> le projet ou l’opération ne peut pas se réaliser</w:t>
      </w:r>
    </w:p>
    <w:p w14:paraId="0658B331" w14:textId="77777777" w:rsidR="00826DDE" w:rsidRDefault="00000000">
      <w:pPr>
        <w:numPr>
          <w:ilvl w:val="0"/>
          <w:numId w:val="3"/>
        </w:numPr>
        <w:tabs>
          <w:tab w:val="left" w:pos="-7931"/>
          <w:tab w:val="left" w:leader="dot" w:pos="-5663"/>
          <w:tab w:val="left" w:leader="dot" w:pos="291"/>
        </w:tabs>
        <w:suppressAutoHyphens w:val="0"/>
        <w:spacing w:after="0" w:line="240" w:lineRule="auto"/>
        <w:ind w:hanging="796"/>
        <w:jc w:val="both"/>
        <w:textAlignment w:val="auto"/>
      </w:pPr>
      <w:proofErr w:type="gramStart"/>
      <w:r>
        <w:t>lorsque</w:t>
      </w:r>
      <w:proofErr w:type="gramEnd"/>
      <w:r>
        <w:t xml:space="preserve"> le résultat du projet ou de l’opération a été atteint avant l’échéance prévue du contrat.</w:t>
      </w:r>
    </w:p>
    <w:p w14:paraId="13DF0BD6" w14:textId="77777777" w:rsidR="00826DDE" w:rsidRDefault="00000000">
      <w:pPr>
        <w:tabs>
          <w:tab w:val="left" w:pos="142"/>
        </w:tabs>
        <w:jc w:val="both"/>
      </w:pPr>
      <w:r>
        <w:t xml:space="preserve">L’agent est alors informé de la fin de son contrat par lettre recommandée avec demande d’avis de réception ou remise en main propre contre signature : </w:t>
      </w:r>
    </w:p>
    <w:p w14:paraId="6ED5CA96" w14:textId="77777777" w:rsidR="00826DDE" w:rsidRDefault="00000000">
      <w:pPr>
        <w:numPr>
          <w:ilvl w:val="0"/>
          <w:numId w:val="3"/>
        </w:numPr>
        <w:tabs>
          <w:tab w:val="left" w:pos="709"/>
          <w:tab w:val="left" w:leader="dot" w:pos="2977"/>
          <w:tab w:val="left" w:leader="dot" w:pos="8931"/>
        </w:tabs>
        <w:suppressAutoHyphens w:val="0"/>
        <w:spacing w:after="0" w:line="240" w:lineRule="auto"/>
        <w:ind w:left="709" w:hanging="425"/>
        <w:jc w:val="both"/>
        <w:textAlignment w:val="auto"/>
      </w:pPr>
      <w:proofErr w:type="gramStart"/>
      <w:r>
        <w:t>au</w:t>
      </w:r>
      <w:proofErr w:type="gramEnd"/>
      <w:r>
        <w:t xml:space="preserve"> plus tard deux mois avant le terme de l’engagement pour l’agent recruté pour une durée inférieure ou égale à trois ans</w:t>
      </w:r>
    </w:p>
    <w:p w14:paraId="1AC9BF07" w14:textId="77777777" w:rsidR="00826DDE" w:rsidRDefault="00000000">
      <w:pPr>
        <w:numPr>
          <w:ilvl w:val="0"/>
          <w:numId w:val="3"/>
        </w:numPr>
        <w:tabs>
          <w:tab w:val="left" w:pos="709"/>
          <w:tab w:val="left" w:leader="dot" w:pos="2977"/>
          <w:tab w:val="left" w:leader="dot" w:pos="8931"/>
        </w:tabs>
        <w:suppressAutoHyphens w:val="0"/>
        <w:spacing w:after="240" w:line="240" w:lineRule="auto"/>
        <w:ind w:left="709" w:hanging="425"/>
        <w:jc w:val="both"/>
        <w:textAlignment w:val="auto"/>
      </w:pPr>
      <w:proofErr w:type="gramStart"/>
      <w:r>
        <w:t>au</w:t>
      </w:r>
      <w:proofErr w:type="gramEnd"/>
      <w:r>
        <w:t xml:space="preserve"> plus tard trois mois avant le terme de l’engagement pour l’agent recruté pour une durée supérieure à trois ans</w:t>
      </w:r>
    </w:p>
    <w:p w14:paraId="48B21DA0" w14:textId="77777777" w:rsidR="00826DDE" w:rsidRDefault="00000000">
      <w:pPr>
        <w:tabs>
          <w:tab w:val="left" w:pos="709"/>
          <w:tab w:val="left" w:leader="dot" w:pos="2977"/>
          <w:tab w:val="left" w:leader="dot" w:pos="8931"/>
        </w:tabs>
        <w:spacing w:after="240"/>
        <w:jc w:val="both"/>
      </w:pPr>
      <w:r>
        <w:t>L’agent percevra alors une indemnité d’un montant égal à 10 % de la rémunération totale perçue à la date de l’interruption du contrat.</w:t>
      </w:r>
    </w:p>
    <w:p w14:paraId="742751CC" w14:textId="77777777" w:rsidR="00826DDE" w:rsidRDefault="00000000">
      <w:pPr>
        <w:numPr>
          <w:ilvl w:val="1"/>
          <w:numId w:val="3"/>
        </w:numPr>
        <w:tabs>
          <w:tab w:val="left" w:pos="-13800"/>
        </w:tabs>
        <w:suppressAutoHyphens w:val="0"/>
        <w:autoSpaceDE w:val="0"/>
        <w:spacing w:before="60" w:after="0" w:line="240" w:lineRule="exact"/>
        <w:ind w:hanging="666"/>
        <w:jc w:val="both"/>
        <w:textAlignment w:val="auto"/>
        <w:rPr>
          <w:rFonts w:cs="Calibri"/>
          <w:color w:val="1A181C"/>
          <w:u w:val="single"/>
        </w:rPr>
      </w:pPr>
      <w:r>
        <w:rPr>
          <w:rFonts w:cs="Calibri"/>
          <w:color w:val="1A181C"/>
          <w:u w:val="single"/>
        </w:rPr>
        <w:t>Le licenciement</w:t>
      </w:r>
    </w:p>
    <w:p w14:paraId="2379F4AD" w14:textId="77777777" w:rsidR="00826DDE" w:rsidRDefault="00826DDE">
      <w:pPr>
        <w:tabs>
          <w:tab w:val="left" w:pos="-1200"/>
        </w:tabs>
        <w:suppressAutoHyphens w:val="0"/>
        <w:autoSpaceDE w:val="0"/>
        <w:spacing w:before="60" w:after="0" w:line="240" w:lineRule="exact"/>
        <w:ind w:left="1800"/>
        <w:jc w:val="both"/>
        <w:textAlignment w:val="auto"/>
        <w:rPr>
          <w:rFonts w:cs="Calibri"/>
          <w:color w:val="1A181C"/>
          <w:u w:val="single"/>
        </w:rPr>
      </w:pPr>
    </w:p>
    <w:p w14:paraId="18AC442D" w14:textId="77777777" w:rsidR="00826DDE" w:rsidRDefault="00000000">
      <w:pPr>
        <w:tabs>
          <w:tab w:val="left" w:pos="600"/>
        </w:tabs>
        <w:autoSpaceDE w:val="0"/>
        <w:spacing w:before="60" w:line="240" w:lineRule="exact"/>
        <w:jc w:val="both"/>
        <w:rPr>
          <w:rFonts w:cs="Calibri"/>
          <w:color w:val="1A181C"/>
        </w:rPr>
      </w:pPr>
      <w:r>
        <w:rPr>
          <w:rFonts w:cs="Calibri"/>
          <w:color w:val="1A181C"/>
        </w:rPr>
        <w:t xml:space="preserve">Le licenciement de l’agent ne pourra intervenir qu’au terme de la procédure prévue par le décret n°88-145 du 15 février 1988. </w:t>
      </w:r>
    </w:p>
    <w:p w14:paraId="23C03616" w14:textId="77777777" w:rsidR="00826DDE" w:rsidRDefault="00000000">
      <w:pPr>
        <w:tabs>
          <w:tab w:val="left" w:leader="dot" w:pos="2977"/>
          <w:tab w:val="left" w:leader="dot" w:pos="8931"/>
        </w:tabs>
        <w:jc w:val="both"/>
      </w:pPr>
      <w:r>
        <w:t xml:space="preserve">L'agent engagé par contrat à durée déterminée, qui est licencié avant le terme de son contrat, a droit à un préavis qui est de : </w:t>
      </w:r>
    </w:p>
    <w:p w14:paraId="1FE7A543" w14:textId="77777777" w:rsidR="00826DDE" w:rsidRDefault="00000000">
      <w:pPr>
        <w:tabs>
          <w:tab w:val="left" w:leader="dot" w:pos="2977"/>
          <w:tab w:val="left" w:leader="dot" w:pos="8931"/>
        </w:tabs>
        <w:jc w:val="both"/>
      </w:pPr>
      <w:r>
        <w:rPr>
          <w:b/>
          <w:bCs/>
        </w:rPr>
        <w:t>-huit jours</w:t>
      </w:r>
      <w:r>
        <w:t xml:space="preserve"> pour celui qui justifie après de l’autorité qui l’a recruté d’une ancienneté de services inférieure à six mois de services ;</w:t>
      </w:r>
    </w:p>
    <w:p w14:paraId="14BBC8D2" w14:textId="77777777" w:rsidR="00826DDE" w:rsidRDefault="00000000">
      <w:pPr>
        <w:tabs>
          <w:tab w:val="left" w:leader="dot" w:pos="2977"/>
          <w:tab w:val="left" w:leader="dot" w:pos="8931"/>
        </w:tabs>
        <w:spacing w:before="60" w:after="60"/>
        <w:jc w:val="both"/>
      </w:pPr>
      <w:r>
        <w:rPr>
          <w:b/>
        </w:rPr>
        <w:t>-un mois</w:t>
      </w:r>
      <w:r>
        <w:t xml:space="preserve"> pour celui qui justifie auprès de l'autorité qui l'a recruté d'une ancienneté de services comprise entre un an et deux ans ; </w:t>
      </w:r>
    </w:p>
    <w:p w14:paraId="0313CCBA" w14:textId="77777777" w:rsidR="00826DDE" w:rsidRDefault="00000000">
      <w:pPr>
        <w:tabs>
          <w:tab w:val="left" w:leader="dot" w:pos="2977"/>
          <w:tab w:val="left" w:leader="dot" w:pos="8931"/>
        </w:tabs>
        <w:spacing w:before="60" w:after="60"/>
        <w:jc w:val="both"/>
      </w:pPr>
      <w:r>
        <w:rPr>
          <w:b/>
        </w:rPr>
        <w:t>-deux mois</w:t>
      </w:r>
      <w:r>
        <w:t xml:space="preserve"> pour celui qui justifie auprès de l'autorité qui l'a recruté d'une ancienneté de services égale ou supérieure à deux ans.</w:t>
      </w:r>
    </w:p>
    <w:p w14:paraId="29A1A409" w14:textId="77777777" w:rsidR="00826DDE" w:rsidRDefault="00000000">
      <w:pPr>
        <w:pStyle w:val="articlecontenu"/>
        <w:tabs>
          <w:tab w:val="left" w:pos="1418"/>
        </w:tabs>
        <w:spacing w:after="0"/>
        <w:ind w:firstLine="0"/>
        <w:rPr>
          <w:rFonts w:ascii="Calibri" w:hAnsi="Calibri" w:cs="Calibri"/>
          <w:sz w:val="22"/>
          <w:szCs w:val="22"/>
        </w:rPr>
      </w:pPr>
      <w:r>
        <w:rPr>
          <w:rFonts w:ascii="Calibri" w:hAnsi="Calibri" w:cs="Calibri"/>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391EA40C" w14:textId="77777777" w:rsidR="00826DDE" w:rsidRDefault="00000000">
      <w:pPr>
        <w:tabs>
          <w:tab w:val="left" w:leader="dot" w:pos="2977"/>
          <w:tab w:val="left" w:leader="dot" w:pos="8931"/>
        </w:tabs>
        <w:jc w:val="both"/>
        <w:rPr>
          <w:rFonts w:cs="Calibri"/>
        </w:rPr>
      </w:pPr>
      <w:r>
        <w:rPr>
          <w:rFonts w:cs="Calibri"/>
        </w:rPr>
        <w:t xml:space="preserve">La date de présentation de la lettre recommandée notifiant le licenciement ou la date de remise en main propre de la lettre de licenciement fixe le point de départ du préavis. </w:t>
      </w:r>
    </w:p>
    <w:p w14:paraId="6788225E" w14:textId="77777777" w:rsidR="00826DDE" w:rsidRDefault="00000000">
      <w:pPr>
        <w:tabs>
          <w:tab w:val="left" w:leader="dot" w:pos="2977"/>
          <w:tab w:val="left" w:leader="dot" w:pos="8931"/>
        </w:tabs>
        <w:jc w:val="both"/>
      </w:pPr>
      <w:r>
        <w:t>Le préavis ne s'applique pas aux cas de licenciement prévus au cours ou à l’issue de la période d’essai, ainsi que pour motif disciplinaire.</w:t>
      </w:r>
    </w:p>
    <w:p w14:paraId="6C9B7153" w14:textId="77777777" w:rsidR="00826DDE" w:rsidRDefault="00826DDE">
      <w:pPr>
        <w:tabs>
          <w:tab w:val="left" w:leader="dot" w:pos="2977"/>
          <w:tab w:val="left" w:leader="dot" w:pos="8931"/>
        </w:tabs>
        <w:jc w:val="both"/>
      </w:pPr>
    </w:p>
    <w:p w14:paraId="22575CB0" w14:textId="77777777" w:rsidR="00826DDE" w:rsidRDefault="00826DDE">
      <w:pPr>
        <w:tabs>
          <w:tab w:val="left" w:leader="dot" w:pos="2977"/>
          <w:tab w:val="left" w:leader="dot" w:pos="8931"/>
        </w:tabs>
        <w:jc w:val="both"/>
      </w:pPr>
    </w:p>
    <w:p w14:paraId="0C8B9632" w14:textId="77777777" w:rsidR="00826DDE" w:rsidRDefault="00000000">
      <w:pPr>
        <w:numPr>
          <w:ilvl w:val="0"/>
          <w:numId w:val="2"/>
        </w:numPr>
        <w:tabs>
          <w:tab w:val="left" w:pos="600"/>
        </w:tabs>
        <w:suppressAutoHyphens w:val="0"/>
        <w:autoSpaceDE w:val="0"/>
        <w:spacing w:before="60" w:after="120" w:line="240" w:lineRule="exact"/>
        <w:ind w:left="357" w:hanging="357"/>
        <w:jc w:val="both"/>
        <w:textAlignment w:val="auto"/>
        <w:rPr>
          <w:rFonts w:cs="Calibri"/>
          <w:b/>
          <w:color w:val="1A181C"/>
          <w:u w:val="single"/>
        </w:rPr>
      </w:pPr>
      <w:r>
        <w:rPr>
          <w:rFonts w:cs="Calibri"/>
          <w:b/>
          <w:color w:val="1A181C"/>
          <w:u w:val="single"/>
        </w:rPr>
        <w:t>A l’initiative de l’agent</w:t>
      </w:r>
    </w:p>
    <w:p w14:paraId="620DAFDD" w14:textId="77777777" w:rsidR="00826DDE" w:rsidRDefault="00826DDE">
      <w:pPr>
        <w:pStyle w:val="12-TexteNumrotationBleue"/>
        <w:numPr>
          <w:ilvl w:val="0"/>
          <w:numId w:val="0"/>
        </w:numPr>
        <w:tabs>
          <w:tab w:val="clear" w:pos="360"/>
        </w:tabs>
        <w:ind w:left="360" w:hanging="360"/>
        <w:rPr>
          <w:rFonts w:eastAsia="Calibri"/>
          <w:b/>
          <w:u w:val="single"/>
        </w:rPr>
      </w:pPr>
    </w:p>
    <w:p w14:paraId="422097DD" w14:textId="77777777" w:rsidR="00826DDE" w:rsidRDefault="00000000">
      <w:pPr>
        <w:tabs>
          <w:tab w:val="left" w:leader="dot" w:pos="2977"/>
          <w:tab w:val="left" w:leader="dot" w:pos="8931"/>
        </w:tabs>
        <w:jc w:val="both"/>
      </w:pPr>
      <w:r>
        <w:t xml:space="preserve">L'agent contractuel qui présente sa démission est tenu de respecter </w:t>
      </w:r>
      <w:r>
        <w:rPr>
          <w:b/>
        </w:rPr>
        <w:t>un préavis</w:t>
      </w:r>
      <w:r>
        <w:t xml:space="preserve"> qui est de : </w:t>
      </w:r>
    </w:p>
    <w:p w14:paraId="776EC64F" w14:textId="77777777" w:rsidR="00826DDE" w:rsidRDefault="00000000">
      <w:pPr>
        <w:widowControl w:val="0"/>
        <w:jc w:val="both"/>
      </w:pPr>
      <w:r>
        <w:rPr>
          <w:rFonts w:cs="Calibri"/>
        </w:rPr>
        <w:t>-</w:t>
      </w:r>
      <w:r>
        <w:rPr>
          <w:rFonts w:cs="Calibri"/>
          <w:b/>
          <w:bCs/>
        </w:rPr>
        <w:t>huit jours</w:t>
      </w:r>
      <w:r>
        <w:rPr>
          <w:rFonts w:cs="Calibri"/>
        </w:rPr>
        <w:t xml:space="preserve"> pour l’agent qui justifie auprès de l’autorité qui l’a recruté d’une ancienneté de services inférieure à 6 mois de services ;</w:t>
      </w:r>
    </w:p>
    <w:p w14:paraId="6FBABA69" w14:textId="77777777" w:rsidR="00826DDE" w:rsidRDefault="00000000">
      <w:pPr>
        <w:tabs>
          <w:tab w:val="left" w:leader="dot" w:pos="2977"/>
          <w:tab w:val="left" w:leader="dot" w:pos="8931"/>
        </w:tabs>
        <w:spacing w:before="60"/>
      </w:pPr>
      <w:r>
        <w:t>-</w:t>
      </w:r>
      <w:r>
        <w:rPr>
          <w:b/>
        </w:rPr>
        <w:t>un mois</w:t>
      </w:r>
      <w:r>
        <w:t xml:space="preserve"> pour celui qui justifie auprès de l'autorité qui l'a recruté d'une ancienneté de services</w:t>
      </w:r>
      <w:r>
        <w:rPr>
          <w:b/>
        </w:rPr>
        <w:t xml:space="preserve"> é</w:t>
      </w:r>
      <w:r>
        <w:t xml:space="preserve">gale ou supérieure à un an et inférieure à deux ans ; </w:t>
      </w:r>
      <w:r>
        <w:br/>
        <w:t>-</w:t>
      </w:r>
      <w:r>
        <w:rPr>
          <w:b/>
        </w:rPr>
        <w:t>deux mois</w:t>
      </w:r>
      <w:r>
        <w:t xml:space="preserve"> pour celui qui justifie auprès de l'autorité qui l'a recruté d'une ancienneté de services d'au moins deux ans. </w:t>
      </w:r>
      <w:r>
        <w:br/>
      </w:r>
    </w:p>
    <w:p w14:paraId="698E35C5" w14:textId="77777777" w:rsidR="00826DDE" w:rsidRDefault="00000000">
      <w:pPr>
        <w:tabs>
          <w:tab w:val="left" w:leader="dot" w:pos="2977"/>
          <w:tab w:val="left" w:leader="dot" w:pos="8931"/>
        </w:tabs>
        <w:spacing w:before="60"/>
        <w:jc w:val="both"/>
      </w:pPr>
      <w:r>
        <w:t xml:space="preserve">La démission est présentée par </w:t>
      </w:r>
      <w:r>
        <w:rPr>
          <w:b/>
        </w:rPr>
        <w:t>lettre recommandée avec demande d'avis de réception</w:t>
      </w:r>
      <w:r>
        <w:t xml:space="preserve">. </w:t>
      </w:r>
    </w:p>
    <w:p w14:paraId="0FB1A880" w14:textId="77777777" w:rsidR="00826DDE" w:rsidRDefault="00000000">
      <w:pPr>
        <w:tabs>
          <w:tab w:val="left" w:leader="dot" w:pos="2977"/>
          <w:tab w:val="left" w:leader="dot" w:pos="8931"/>
        </w:tabs>
        <w:spacing w:before="60"/>
        <w:jc w:val="both"/>
      </w:pPr>
      <w: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14:paraId="2D99F97D" w14:textId="77777777" w:rsidR="00826DDE" w:rsidRDefault="00826DDE">
      <w:pPr>
        <w:tabs>
          <w:tab w:val="left" w:leader="dot" w:pos="2977"/>
          <w:tab w:val="left" w:leader="dot" w:pos="8931"/>
        </w:tabs>
        <w:spacing w:before="60"/>
        <w:jc w:val="both"/>
      </w:pPr>
    </w:p>
    <w:p w14:paraId="0704F2BA" w14:textId="77777777" w:rsidR="00826DDE" w:rsidRDefault="00000000">
      <w:pPr>
        <w:tabs>
          <w:tab w:val="left" w:pos="240"/>
        </w:tabs>
        <w:spacing w:before="120" w:line="240" w:lineRule="exact"/>
        <w:jc w:val="both"/>
        <w:rPr>
          <w:b/>
          <w:u w:val="single"/>
        </w:rPr>
      </w:pPr>
      <w:r>
        <w:rPr>
          <w:b/>
          <w:u w:val="single"/>
        </w:rPr>
        <w:t>Article 8 : Congés</w:t>
      </w:r>
    </w:p>
    <w:p w14:paraId="63E07387" w14:textId="77777777" w:rsidR="00826DDE" w:rsidRDefault="00000000">
      <w:pPr>
        <w:spacing w:before="60"/>
        <w:jc w:val="both"/>
      </w:pPr>
      <w:r>
        <w:rPr>
          <w:rFonts w:cs="Calibri"/>
        </w:rPr>
        <w:t xml:space="preserve">La durée des congés annuels est fixée à cinq fois les obligations hebdomadaires de services. Toute demande de congé devra être soumise à l'accord préalable du Maire </w:t>
      </w:r>
      <w:r>
        <w:rPr>
          <w:rFonts w:cs="Calibri"/>
          <w:i/>
        </w:rPr>
        <w:t>(ou du Président).</w:t>
      </w:r>
    </w:p>
    <w:p w14:paraId="34BCF775" w14:textId="77777777" w:rsidR="00826DDE" w:rsidRDefault="00000000">
      <w:pPr>
        <w:pStyle w:val="NormalWeb"/>
        <w:shd w:val="clear" w:color="auto" w:fill="FFFFFF"/>
        <w:spacing w:before="0" w:after="0" w:line="288" w:lineRule="atLeast"/>
        <w:jc w:val="both"/>
        <w:rPr>
          <w:rFonts w:ascii="Calibri" w:hAnsi="Calibri" w:cs="Calibri"/>
          <w:color w:val="000000"/>
          <w:sz w:val="22"/>
          <w:szCs w:val="22"/>
        </w:rPr>
      </w:pPr>
      <w:r>
        <w:rPr>
          <w:rFonts w:ascii="Calibri" w:hAnsi="Calibri" w:cs="Calibri"/>
          <w:color w:val="000000"/>
          <w:sz w:val="22"/>
          <w:szCs w:val="22"/>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506E0F2E" w14:textId="77777777" w:rsidR="00826DDE" w:rsidRDefault="00826DDE">
      <w:pPr>
        <w:pStyle w:val="NormalWeb"/>
        <w:shd w:val="clear" w:color="auto" w:fill="FFFFFF"/>
        <w:spacing w:before="0" w:after="0" w:line="288" w:lineRule="atLeast"/>
        <w:jc w:val="both"/>
        <w:rPr>
          <w:rFonts w:ascii="Calibri" w:hAnsi="Calibri" w:cs="Calibri"/>
          <w:color w:val="000000"/>
          <w:sz w:val="22"/>
          <w:szCs w:val="22"/>
        </w:rPr>
      </w:pPr>
    </w:p>
    <w:p w14:paraId="29494316" w14:textId="77777777" w:rsidR="00826DDE" w:rsidRDefault="00000000">
      <w:pPr>
        <w:pStyle w:val="NormalWeb"/>
        <w:shd w:val="clear" w:color="auto" w:fill="FFFFFF"/>
        <w:spacing w:before="0" w:after="0" w:line="288" w:lineRule="atLeast"/>
        <w:jc w:val="both"/>
      </w:pPr>
      <w:r>
        <w:rPr>
          <w:rFonts w:ascii="Calibri" w:hAnsi="Calibri" w:cs="Calibri"/>
          <w:color w:val="000000"/>
          <w:sz w:val="22"/>
          <w:szCs w:val="22"/>
        </w:rPr>
        <w:t>Lorsque le cocontractant n'a pu bénéficier d'aucun congé annuel, l'indemnité compensatrice est égale au 1/10</w:t>
      </w:r>
      <w:r>
        <w:rPr>
          <w:rFonts w:ascii="Calibri" w:hAnsi="Calibri" w:cs="Calibri"/>
          <w:color w:val="000000"/>
          <w:sz w:val="22"/>
          <w:szCs w:val="22"/>
          <w:vertAlign w:val="superscript"/>
        </w:rPr>
        <w:t>ème</w:t>
      </w:r>
      <w:r>
        <w:rPr>
          <w:rFonts w:ascii="Calibri" w:hAnsi="Calibri" w:cs="Calibri"/>
          <w:color w:val="000000"/>
          <w:sz w:val="22"/>
          <w:szCs w:val="22"/>
        </w:rPr>
        <w:t xml:space="preserve"> de la rémunération totale brute perçue par l'agent lors de l'année en cours.</w:t>
      </w:r>
    </w:p>
    <w:p w14:paraId="7A9F61A1" w14:textId="77777777" w:rsidR="00826DDE" w:rsidRDefault="00826DDE">
      <w:pPr>
        <w:pStyle w:val="NormalWeb"/>
        <w:shd w:val="clear" w:color="auto" w:fill="FFFFFF"/>
        <w:spacing w:before="0" w:after="0" w:line="288" w:lineRule="atLeast"/>
        <w:jc w:val="both"/>
        <w:rPr>
          <w:rFonts w:ascii="Calibri" w:hAnsi="Calibri" w:cs="Calibri"/>
          <w:color w:val="000000"/>
          <w:sz w:val="22"/>
          <w:szCs w:val="22"/>
        </w:rPr>
      </w:pPr>
    </w:p>
    <w:p w14:paraId="4F7157FF" w14:textId="77777777" w:rsidR="00826DDE" w:rsidRDefault="00000000">
      <w:pPr>
        <w:pStyle w:val="NormalWeb"/>
        <w:shd w:val="clear" w:color="auto" w:fill="FFFFFF"/>
        <w:spacing w:before="0" w:after="0" w:line="288" w:lineRule="atLeast"/>
        <w:jc w:val="both"/>
        <w:rPr>
          <w:rFonts w:ascii="Calibri" w:hAnsi="Calibri" w:cs="Calibri"/>
          <w:color w:val="000000"/>
          <w:sz w:val="22"/>
          <w:szCs w:val="22"/>
        </w:rPr>
      </w:pPr>
      <w:r>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4A49AAE0" w14:textId="77777777" w:rsidR="00826DDE" w:rsidRDefault="00826DDE">
      <w:pPr>
        <w:tabs>
          <w:tab w:val="left" w:leader="dot" w:pos="2977"/>
          <w:tab w:val="left" w:leader="dot" w:pos="8931"/>
        </w:tabs>
        <w:jc w:val="both"/>
      </w:pPr>
    </w:p>
    <w:p w14:paraId="072D3A08" w14:textId="77777777" w:rsidR="00826DDE" w:rsidRDefault="00826DDE">
      <w:pPr>
        <w:tabs>
          <w:tab w:val="left" w:pos="240"/>
        </w:tabs>
        <w:spacing w:before="120" w:line="240" w:lineRule="exact"/>
        <w:ind w:left="227" w:hanging="227"/>
        <w:jc w:val="both"/>
        <w:rPr>
          <w:b/>
          <w:u w:val="single"/>
        </w:rPr>
      </w:pPr>
    </w:p>
    <w:p w14:paraId="6D17F289" w14:textId="77777777" w:rsidR="00826DDE" w:rsidRDefault="00000000">
      <w:pPr>
        <w:tabs>
          <w:tab w:val="left" w:pos="240"/>
        </w:tabs>
        <w:spacing w:before="120" w:line="240" w:lineRule="exact"/>
        <w:ind w:left="227" w:hanging="227"/>
        <w:jc w:val="both"/>
        <w:rPr>
          <w:b/>
          <w:u w:val="single"/>
        </w:rPr>
      </w:pPr>
      <w:r>
        <w:rPr>
          <w:b/>
          <w:u w:val="single"/>
        </w:rPr>
        <w:t>Article 9 : Certificat de travail</w:t>
      </w:r>
    </w:p>
    <w:p w14:paraId="4AC0635C" w14:textId="77777777" w:rsidR="00826DDE" w:rsidRDefault="00826DDE">
      <w:pPr>
        <w:tabs>
          <w:tab w:val="left" w:pos="240"/>
        </w:tabs>
        <w:spacing w:before="120" w:line="240" w:lineRule="exact"/>
        <w:ind w:left="227" w:hanging="227"/>
        <w:jc w:val="both"/>
        <w:rPr>
          <w:b/>
          <w:u w:val="single"/>
        </w:rPr>
      </w:pPr>
    </w:p>
    <w:p w14:paraId="51B0A859" w14:textId="77777777" w:rsidR="00826DDE" w:rsidRDefault="00000000">
      <w:pPr>
        <w:tabs>
          <w:tab w:val="left" w:leader="dot" w:pos="2977"/>
          <w:tab w:val="left" w:leader="dot" w:pos="8931"/>
        </w:tabs>
        <w:jc w:val="both"/>
      </w:pPr>
      <w:r>
        <w:t xml:space="preserve">A l'expiration du contrat, l'autorité territoriale délivrera à Nom patronymique (nom de </w:t>
      </w:r>
      <w:proofErr w:type="gramStart"/>
      <w:r>
        <w:t>naissance)…</w:t>
      </w:r>
      <w:proofErr w:type="gramEnd"/>
      <w:r>
        <w:t>…………………………………Nom d’usage (nom d’épouse)………………………………………………………………...un certificat qui contient exclusivement les mentions suivantes :</w:t>
      </w:r>
    </w:p>
    <w:p w14:paraId="013735B4" w14:textId="77777777" w:rsidR="00826DDE" w:rsidRDefault="00000000">
      <w:pPr>
        <w:tabs>
          <w:tab w:val="left" w:leader="dot" w:pos="2977"/>
          <w:tab w:val="left" w:leader="dot" w:pos="8931"/>
        </w:tabs>
        <w:spacing w:before="144" w:after="60"/>
        <w:jc w:val="both"/>
      </w:pPr>
      <w:r>
        <w:t>1° La date de recrutement de l'agent et celle de fin de contrat ;</w:t>
      </w:r>
    </w:p>
    <w:p w14:paraId="3E13E5ED" w14:textId="77777777" w:rsidR="00826DDE" w:rsidRDefault="00000000">
      <w:pPr>
        <w:tabs>
          <w:tab w:val="left" w:leader="dot" w:pos="2977"/>
          <w:tab w:val="left" w:leader="dot" w:pos="8931"/>
        </w:tabs>
        <w:spacing w:before="144" w:after="60"/>
        <w:jc w:val="both"/>
      </w:pPr>
      <w:r>
        <w:t>2° Les fonctions occupées par l'agent, la catégorie hiérarchique dont elles relèvent et la durée pendant laquelle elles ont été effectivement exercées ;</w:t>
      </w:r>
    </w:p>
    <w:p w14:paraId="1C687D08" w14:textId="77777777" w:rsidR="00826DDE" w:rsidRDefault="00000000">
      <w:pPr>
        <w:tabs>
          <w:tab w:val="left" w:leader="dot" w:pos="2977"/>
          <w:tab w:val="left" w:leader="dot" w:pos="8931"/>
        </w:tabs>
        <w:spacing w:before="144" w:after="60"/>
        <w:jc w:val="both"/>
      </w:pPr>
      <w:r>
        <w:rPr>
          <w:rFonts w:eastAsia="Times New Roman"/>
        </w:rPr>
        <w:t>3</w:t>
      </w:r>
      <w:r>
        <w:t>° Le cas échéant, les périodes de congés non assimilées à des périodes de travail effectif.</w:t>
      </w:r>
    </w:p>
    <w:p w14:paraId="6F91693B" w14:textId="77777777" w:rsidR="00826DDE" w:rsidRDefault="00826DDE">
      <w:pPr>
        <w:tabs>
          <w:tab w:val="left" w:pos="240"/>
        </w:tabs>
        <w:spacing w:before="144" w:after="60" w:line="240" w:lineRule="exact"/>
        <w:ind w:left="227"/>
        <w:jc w:val="both"/>
      </w:pPr>
    </w:p>
    <w:p w14:paraId="387EE7A8" w14:textId="77777777" w:rsidR="00826DDE" w:rsidRDefault="00826DDE">
      <w:pPr>
        <w:tabs>
          <w:tab w:val="left" w:leader="dot" w:pos="2977"/>
          <w:tab w:val="left" w:leader="dot" w:pos="8931"/>
        </w:tabs>
        <w:jc w:val="both"/>
      </w:pPr>
    </w:p>
    <w:p w14:paraId="7789EF2B" w14:textId="77777777" w:rsidR="00826DDE" w:rsidRDefault="00000000">
      <w:pPr>
        <w:tabs>
          <w:tab w:val="left" w:leader="dot" w:pos="2977"/>
          <w:tab w:val="left" w:leader="dot" w:pos="8931"/>
        </w:tabs>
        <w:jc w:val="both"/>
        <w:rPr>
          <w:b/>
          <w:u w:val="single"/>
        </w:rPr>
      </w:pPr>
      <w:r>
        <w:rPr>
          <w:b/>
          <w:u w:val="single"/>
        </w:rPr>
        <w:t>Article 10 : Contentieux</w:t>
      </w:r>
    </w:p>
    <w:p w14:paraId="01A94E58" w14:textId="77777777" w:rsidR="00826DDE" w:rsidRDefault="00000000">
      <w:pPr>
        <w:pStyle w:val="NormalWeb"/>
        <w:shd w:val="clear" w:color="auto" w:fill="FFFFFF"/>
        <w:spacing w:before="0" w:after="0" w:line="288" w:lineRule="atLeast"/>
        <w:jc w:val="both"/>
        <w:rPr>
          <w:rFonts w:ascii="Calibri" w:hAnsi="Calibri" w:cs="Calibri"/>
          <w:color w:val="000000"/>
          <w:sz w:val="22"/>
          <w:szCs w:val="22"/>
        </w:rPr>
      </w:pPr>
      <w:r>
        <w:rPr>
          <w:rFonts w:ascii="Calibri" w:hAnsi="Calibri" w:cs="Calibri"/>
          <w:color w:val="000000"/>
          <w:sz w:val="22"/>
          <w:szCs w:val="22"/>
        </w:rPr>
        <w:t>« La présente décision peut faire l’objet, dans un délai de deux mois à compter de sa publication et/ou notification, d’un recours contentieux par courrier adressé au Tribunal administratif de Nîmes, 16 Avenue Feuchères, 30000 Nîmes, ou par l'application Télérecours citoyens accessible à partir du site www.telerecours.fr ».</w:t>
      </w:r>
    </w:p>
    <w:p w14:paraId="572F340C" w14:textId="77777777" w:rsidR="00826DDE" w:rsidRDefault="00826DDE">
      <w:pPr>
        <w:tabs>
          <w:tab w:val="left" w:pos="240"/>
        </w:tabs>
        <w:spacing w:before="120" w:line="240" w:lineRule="exact"/>
        <w:jc w:val="both"/>
        <w:rPr>
          <w:b/>
          <w:u w:val="single"/>
        </w:rPr>
      </w:pPr>
    </w:p>
    <w:p w14:paraId="48ECA566" w14:textId="77777777" w:rsidR="00826DDE" w:rsidRDefault="00000000">
      <w:pPr>
        <w:tabs>
          <w:tab w:val="left" w:leader="dot" w:pos="3119"/>
          <w:tab w:val="left" w:leader="dot" w:pos="5954"/>
        </w:tabs>
        <w:autoSpaceDE w:val="0"/>
        <w:spacing w:before="60"/>
        <w:ind w:right="-30" w:firstLine="680"/>
        <w:jc w:val="right"/>
        <w:rPr>
          <w:rFonts w:cs="Calibri"/>
          <w:color w:val="1A181C"/>
        </w:rPr>
      </w:pPr>
      <w:r>
        <w:rPr>
          <w:rFonts w:cs="Calibri"/>
          <w:color w:val="1A181C"/>
        </w:rPr>
        <w:t>A</w:t>
      </w:r>
      <w:r>
        <w:rPr>
          <w:rFonts w:cs="Calibri"/>
          <w:color w:val="1A181C"/>
        </w:rPr>
        <w:tab/>
        <w:t>, le</w:t>
      </w:r>
      <w:r>
        <w:rPr>
          <w:rFonts w:cs="Calibri"/>
          <w:color w:val="1A181C"/>
        </w:rPr>
        <w:tab/>
      </w:r>
    </w:p>
    <w:p w14:paraId="399214B8" w14:textId="77777777" w:rsidR="00826DDE" w:rsidRDefault="00826DDE">
      <w:pPr>
        <w:tabs>
          <w:tab w:val="left" w:pos="1134"/>
          <w:tab w:val="left" w:pos="5670"/>
        </w:tabs>
        <w:spacing w:after="0" w:line="240" w:lineRule="auto"/>
        <w:jc w:val="both"/>
        <w:rPr>
          <w:rFonts w:cs="Arial"/>
        </w:rPr>
      </w:pPr>
    </w:p>
    <w:p w14:paraId="3431A871" w14:textId="77777777" w:rsidR="00826DDE" w:rsidRDefault="00826DDE">
      <w:pPr>
        <w:tabs>
          <w:tab w:val="left" w:pos="1134"/>
          <w:tab w:val="left" w:pos="5670"/>
        </w:tabs>
        <w:spacing w:after="0" w:line="240" w:lineRule="auto"/>
        <w:jc w:val="both"/>
        <w:rPr>
          <w:rFonts w:cs="Arial"/>
        </w:rPr>
      </w:pPr>
    </w:p>
    <w:p w14:paraId="7017C978" w14:textId="77777777" w:rsidR="00826DDE" w:rsidRDefault="00000000">
      <w:pPr>
        <w:tabs>
          <w:tab w:val="left" w:pos="1134"/>
          <w:tab w:val="left" w:pos="5670"/>
        </w:tabs>
        <w:spacing w:after="0" w:line="240" w:lineRule="auto"/>
        <w:jc w:val="both"/>
        <w:rPr>
          <w:rFonts w:cs="Arial"/>
        </w:rPr>
      </w:pPr>
      <w:r>
        <w:rPr>
          <w:rFonts w:cs="Arial"/>
        </w:rPr>
        <w:tab/>
      </w:r>
      <w:r>
        <w:rPr>
          <w:rFonts w:cs="Arial"/>
        </w:rPr>
        <w:tab/>
        <w:t>Fait en double exemplaire,</w:t>
      </w:r>
    </w:p>
    <w:p w14:paraId="5B98F94D" w14:textId="77777777" w:rsidR="00826DDE" w:rsidRDefault="00826DDE">
      <w:pPr>
        <w:tabs>
          <w:tab w:val="left" w:pos="1134"/>
          <w:tab w:val="left" w:pos="5670"/>
        </w:tabs>
        <w:spacing w:after="0" w:line="240" w:lineRule="auto"/>
        <w:jc w:val="both"/>
        <w:rPr>
          <w:rFonts w:cs="Arial"/>
        </w:rPr>
      </w:pPr>
    </w:p>
    <w:p w14:paraId="16A0F0CB" w14:textId="77777777" w:rsidR="00826DDE" w:rsidRDefault="00000000">
      <w:pPr>
        <w:tabs>
          <w:tab w:val="left" w:pos="1134"/>
          <w:tab w:val="left" w:pos="5670"/>
        </w:tabs>
        <w:spacing w:after="0" w:line="240" w:lineRule="auto"/>
        <w:jc w:val="both"/>
        <w:rPr>
          <w:rFonts w:cs="Arial"/>
        </w:rPr>
      </w:pPr>
      <w:r>
        <w:rPr>
          <w:rFonts w:cs="Arial"/>
        </w:rPr>
        <w:tab/>
      </w:r>
      <w:r>
        <w:rPr>
          <w:rFonts w:cs="Arial"/>
        </w:rPr>
        <w:tab/>
        <w:t>A ............... Le ...............</w:t>
      </w:r>
    </w:p>
    <w:p w14:paraId="37424BDA" w14:textId="77777777" w:rsidR="00826DDE" w:rsidRDefault="00826DDE">
      <w:pPr>
        <w:tabs>
          <w:tab w:val="left" w:pos="1134"/>
          <w:tab w:val="left" w:pos="5670"/>
        </w:tabs>
        <w:spacing w:after="0" w:line="240" w:lineRule="auto"/>
        <w:jc w:val="both"/>
        <w:rPr>
          <w:rFonts w:cs="Arial"/>
        </w:rPr>
      </w:pPr>
    </w:p>
    <w:p w14:paraId="0564B534" w14:textId="77777777" w:rsidR="00826DDE" w:rsidRDefault="00826DDE">
      <w:pPr>
        <w:tabs>
          <w:tab w:val="left" w:pos="1134"/>
          <w:tab w:val="left" w:pos="5670"/>
        </w:tabs>
        <w:spacing w:after="0" w:line="240" w:lineRule="auto"/>
        <w:jc w:val="both"/>
        <w:rPr>
          <w:rFonts w:cs="Arial"/>
        </w:rPr>
      </w:pPr>
    </w:p>
    <w:p w14:paraId="0388388D" w14:textId="77777777" w:rsidR="00826DDE" w:rsidRDefault="00000000">
      <w:pPr>
        <w:tabs>
          <w:tab w:val="left" w:pos="1134"/>
          <w:tab w:val="left" w:pos="5670"/>
        </w:tabs>
        <w:spacing w:after="0" w:line="240" w:lineRule="auto"/>
        <w:jc w:val="both"/>
        <w:rPr>
          <w:rFonts w:cs="Arial"/>
        </w:rPr>
      </w:pPr>
      <w:r>
        <w:rPr>
          <w:rFonts w:cs="Arial"/>
        </w:rPr>
        <w:tab/>
      </w:r>
      <w:r>
        <w:rPr>
          <w:rFonts w:cs="Arial"/>
        </w:rPr>
        <w:tab/>
        <w:t>Signatures :</w:t>
      </w:r>
    </w:p>
    <w:p w14:paraId="1BEE3697" w14:textId="77777777" w:rsidR="00826DDE" w:rsidRDefault="00826DDE">
      <w:pPr>
        <w:tabs>
          <w:tab w:val="left" w:pos="1134"/>
          <w:tab w:val="left" w:pos="5670"/>
        </w:tabs>
        <w:spacing w:after="0" w:line="240" w:lineRule="auto"/>
        <w:jc w:val="both"/>
        <w:rPr>
          <w:rFonts w:cs="Arial"/>
        </w:rPr>
      </w:pPr>
    </w:p>
    <w:p w14:paraId="1CB10FA1" w14:textId="77777777" w:rsidR="00826DDE" w:rsidRDefault="00000000">
      <w:pPr>
        <w:tabs>
          <w:tab w:val="left" w:pos="1134"/>
          <w:tab w:val="left" w:pos="5670"/>
        </w:tabs>
        <w:spacing w:after="0" w:line="240" w:lineRule="auto"/>
        <w:jc w:val="both"/>
        <w:rPr>
          <w:rFonts w:cs="Arial"/>
        </w:rPr>
      </w:pPr>
      <w:r>
        <w:rPr>
          <w:rFonts w:cs="Arial"/>
        </w:rPr>
        <w:tab/>
        <w:t>Le Maire</w:t>
      </w:r>
      <w:r>
        <w:rPr>
          <w:rFonts w:cs="Arial"/>
        </w:rPr>
        <w:tab/>
      </w:r>
      <w:r>
        <w:rPr>
          <w:rFonts w:cs="Arial"/>
        </w:rPr>
        <w:tab/>
        <w:t>Le co-contractant</w:t>
      </w:r>
    </w:p>
    <w:p w14:paraId="4FB165FC" w14:textId="77777777" w:rsidR="00826DDE" w:rsidRDefault="00000000">
      <w:pPr>
        <w:tabs>
          <w:tab w:val="left" w:pos="1134"/>
          <w:tab w:val="left" w:pos="5670"/>
        </w:tabs>
        <w:spacing w:after="0" w:line="240" w:lineRule="auto"/>
        <w:jc w:val="both"/>
      </w:pPr>
      <w:r>
        <w:rPr>
          <w:rFonts w:cs="Arial"/>
        </w:rPr>
        <w:tab/>
        <w:t>(</w:t>
      </w:r>
      <w:proofErr w:type="gramStart"/>
      <w:r>
        <w:rPr>
          <w:rFonts w:cs="Arial"/>
          <w:i/>
        </w:rPr>
        <w:t>ou</w:t>
      </w:r>
      <w:proofErr w:type="gramEnd"/>
      <w:r>
        <w:rPr>
          <w:rFonts w:cs="Arial"/>
          <w:i/>
        </w:rPr>
        <w:t xml:space="preserve"> le président</w:t>
      </w:r>
      <w:r>
        <w:rPr>
          <w:rFonts w:cs="Arial"/>
        </w:rPr>
        <w:t>)</w:t>
      </w:r>
    </w:p>
    <w:p w14:paraId="63A24DDC" w14:textId="77777777" w:rsidR="00826DDE" w:rsidRDefault="00826DDE">
      <w:pPr>
        <w:tabs>
          <w:tab w:val="left" w:pos="1134"/>
          <w:tab w:val="left" w:pos="5670"/>
        </w:tabs>
        <w:spacing w:after="0" w:line="240" w:lineRule="auto"/>
        <w:jc w:val="both"/>
        <w:rPr>
          <w:rFonts w:cs="Arial"/>
        </w:rPr>
      </w:pPr>
    </w:p>
    <w:p w14:paraId="6491DE8A" w14:textId="77777777" w:rsidR="00826DDE" w:rsidRDefault="00826DDE">
      <w:pPr>
        <w:tabs>
          <w:tab w:val="left" w:pos="1134"/>
          <w:tab w:val="left" w:pos="5670"/>
        </w:tabs>
        <w:spacing w:after="0" w:line="240" w:lineRule="auto"/>
        <w:jc w:val="both"/>
        <w:rPr>
          <w:rFonts w:cs="Arial"/>
        </w:rPr>
      </w:pPr>
    </w:p>
    <w:p w14:paraId="4B134A5F" w14:textId="77777777" w:rsidR="00826DDE" w:rsidRDefault="00000000">
      <w:pPr>
        <w:tabs>
          <w:tab w:val="left" w:pos="1134"/>
          <w:tab w:val="left" w:pos="5670"/>
        </w:tabs>
        <w:spacing w:after="0" w:line="240" w:lineRule="auto"/>
        <w:jc w:val="both"/>
        <w:rPr>
          <w:rFonts w:cs="Arial"/>
        </w:rPr>
      </w:pPr>
      <w:r>
        <w:rPr>
          <w:rFonts w:cs="Arial"/>
        </w:rPr>
        <w:t>Ampliation adressée au comptable de la collectivité</w:t>
      </w:r>
    </w:p>
    <w:p w14:paraId="3E18EA1D" w14:textId="77777777" w:rsidR="00826DDE" w:rsidRDefault="00826DDE"/>
    <w:sectPr w:rsidR="00826DDE">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303E5" w14:textId="77777777" w:rsidR="006D253A" w:rsidRDefault="006D253A">
      <w:pPr>
        <w:spacing w:after="0" w:line="240" w:lineRule="auto"/>
      </w:pPr>
      <w:r>
        <w:separator/>
      </w:r>
    </w:p>
  </w:endnote>
  <w:endnote w:type="continuationSeparator" w:id="0">
    <w:p w14:paraId="08770922" w14:textId="77777777" w:rsidR="006D253A" w:rsidRDefault="006D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C863" w14:textId="77777777" w:rsidR="006D253A" w:rsidRDefault="006D253A">
      <w:pPr>
        <w:spacing w:after="0" w:line="240" w:lineRule="auto"/>
      </w:pPr>
      <w:r>
        <w:rPr>
          <w:color w:val="000000"/>
        </w:rPr>
        <w:separator/>
      </w:r>
    </w:p>
  </w:footnote>
  <w:footnote w:type="continuationSeparator" w:id="0">
    <w:p w14:paraId="63D8CC14" w14:textId="77777777" w:rsidR="006D253A" w:rsidRDefault="006D2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EBB"/>
    <w:multiLevelType w:val="multilevel"/>
    <w:tmpl w:val="7A8CAD04"/>
    <w:styleLink w:val="LFO2"/>
    <w:lvl w:ilvl="0">
      <w:start w:val="1"/>
      <w:numFmt w:val="decimal"/>
      <w:pStyle w:val="12-TexteNumrotationBleue"/>
      <w:lvlText w:val="%1."/>
      <w:lvlJc w:val="left"/>
      <w:pPr>
        <w:ind w:left="360" w:hanging="36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B8E54E3"/>
    <w:multiLevelType w:val="multilevel"/>
    <w:tmpl w:val="B25E64D6"/>
    <w:lvl w:ilvl="0">
      <w:numFmt w:val="bullet"/>
      <w:lvlText w:val="-"/>
      <w:lvlJc w:val="left"/>
      <w:pPr>
        <w:ind w:left="1080" w:hanging="360"/>
      </w:pPr>
      <w:rPr>
        <w:rFonts w:ascii="Calibri" w:eastAsia="Calibri" w:hAnsi="Calibri" w:cs="Calibri"/>
      </w:rPr>
    </w:lvl>
    <w:lvl w:ilvl="1">
      <w:numFmt w:val="bullet"/>
      <w:lvlText w:val=""/>
      <w:lvlJc w:val="left"/>
      <w:pPr>
        <w:ind w:left="1800" w:hanging="360"/>
      </w:pPr>
      <w:rPr>
        <w:rFonts w:ascii="Wingdings" w:hAnsi="Wingdings"/>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41B27CA2"/>
    <w:multiLevelType w:val="multilevel"/>
    <w:tmpl w:val="6BCA7F44"/>
    <w:styleLink w:val="LFO1"/>
    <w:lvl w:ilvl="0">
      <w:numFmt w:val="bullet"/>
      <w:pStyle w:val="10-TextePucesBleues"/>
      <w:lvlText w:val=""/>
      <w:lvlJc w:val="left"/>
      <w:pPr>
        <w:ind w:left="720" w:hanging="360"/>
      </w:pPr>
      <w:rPr>
        <w:rFonts w:ascii="Symbol" w:hAnsi="Symbol"/>
        <w:color w:val="auto"/>
        <w:sz w:val="22"/>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1923028232">
    <w:abstractNumId w:val="2"/>
  </w:num>
  <w:num w:numId="2" w16cid:durableId="27335183">
    <w:abstractNumId w:val="0"/>
  </w:num>
  <w:num w:numId="3" w16cid:durableId="158113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26DDE"/>
    <w:rsid w:val="006D253A"/>
    <w:rsid w:val="00826DDE"/>
    <w:rsid w:val="00FC7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CEE7"/>
  <w15:docId w15:val="{174A404B-60AC-4408-A744-3812EFBC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pPr>
      <w:suppressAutoHyphens w:val="0"/>
      <w:autoSpaceDE w:val="0"/>
      <w:spacing w:after="140" w:line="240" w:lineRule="auto"/>
      <w:jc w:val="both"/>
      <w:textAlignment w:val="auto"/>
    </w:pPr>
    <w:rPr>
      <w:rFonts w:ascii="Arial" w:eastAsia="Times New Roman" w:hAnsi="Arial" w:cs="Arial"/>
      <w:sz w:val="20"/>
      <w:szCs w:val="20"/>
      <w:lang w:eastAsia="fr-FR"/>
    </w:rPr>
  </w:style>
  <w:style w:type="paragraph" w:customStyle="1" w:styleId="articlecontenu">
    <w:name w:val="article : contenu"/>
    <w:basedOn w:val="VuConsidrant"/>
    <w:pPr>
      <w:ind w:firstLine="567"/>
    </w:pPr>
  </w:style>
  <w:style w:type="paragraph" w:customStyle="1" w:styleId="10-TextePucesBleues">
    <w:name w:val="10 - Texte Puces Bleues"/>
    <w:basedOn w:val="Paragraphedeliste"/>
    <w:pPr>
      <w:numPr>
        <w:numId w:val="1"/>
      </w:numPr>
      <w:tabs>
        <w:tab w:val="left" w:pos="360"/>
        <w:tab w:val="left" w:pos="600"/>
      </w:tabs>
      <w:suppressAutoHyphens w:val="0"/>
      <w:autoSpaceDE w:val="0"/>
      <w:spacing w:before="60" w:after="0" w:line="240" w:lineRule="exact"/>
      <w:jc w:val="both"/>
      <w:textAlignment w:val="auto"/>
    </w:pPr>
    <w:rPr>
      <w:rFonts w:eastAsia="Times New Roman" w:cs="Calibri"/>
      <w:color w:val="1A181C"/>
    </w:rPr>
  </w:style>
  <w:style w:type="paragraph" w:customStyle="1" w:styleId="12-TexteNumrotationBleue">
    <w:name w:val="12 - Texte Numérotation Bleue"/>
    <w:basedOn w:val="10-TextePucesBleues"/>
    <w:pPr>
      <w:numPr>
        <w:numId w:val="2"/>
      </w:numPr>
    </w:p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fr-FR"/>
    </w:rPr>
  </w:style>
  <w:style w:type="paragraph" w:styleId="Paragraphedeliste">
    <w:name w:val="List Paragraph"/>
    <w:basedOn w:val="Normal"/>
    <w:pPr>
      <w:ind w:left="720"/>
    </w:pPr>
  </w:style>
  <w:style w:type="paragraph" w:customStyle="1" w:styleId="t3">
    <w:name w:val="t3"/>
    <w:basedOn w:val="Normal"/>
    <w:pPr>
      <w:widowControl w:val="0"/>
      <w:suppressAutoHyphens w:val="0"/>
      <w:autoSpaceDE w:val="0"/>
      <w:spacing w:after="0" w:line="240" w:lineRule="auto"/>
      <w:textAlignment w:val="auto"/>
    </w:pPr>
    <w:rPr>
      <w:rFonts w:ascii="Times New Roman" w:eastAsia="Times New Roman" w:hAnsi="Times New Roman"/>
      <w:sz w:val="24"/>
      <w:szCs w:val="24"/>
      <w:lang w:val="en-US" w:eastAsia="fr-FR"/>
    </w:rPr>
  </w:style>
  <w:style w:type="numbering" w:customStyle="1" w:styleId="LFO1">
    <w:name w:val="LFO1"/>
    <w:basedOn w:val="Aucuneliste"/>
    <w:pPr>
      <w:numPr>
        <w:numId w:val="1"/>
      </w:numPr>
    </w:pPr>
  </w:style>
  <w:style w:type="numbering" w:customStyle="1" w:styleId="LFO2">
    <w:name w:val="LFO2"/>
    <w:basedOn w:val="Aucu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10675</Characters>
  <Application>Microsoft Office Word</Application>
  <DocSecurity>0</DocSecurity>
  <Lines>88</Lines>
  <Paragraphs>25</Paragraphs>
  <ScaleCrop>false</ScaleCrop>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dc:creator>
  <dc:description/>
  <cp:lastModifiedBy>Laure Deschamps</cp:lastModifiedBy>
  <cp:revision>2</cp:revision>
  <dcterms:created xsi:type="dcterms:W3CDTF">2023-10-09T12:33:00Z</dcterms:created>
  <dcterms:modified xsi:type="dcterms:W3CDTF">2023-10-09T12:33:00Z</dcterms:modified>
</cp:coreProperties>
</file>