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FEA2F" w14:textId="1FE53730" w:rsidR="00D912BA" w:rsidRDefault="00127AEF" w:rsidP="00A9456A">
      <w:pPr>
        <w:spacing w:after="0"/>
      </w:pPr>
      <w:r w:rsidRPr="009065B3">
        <w:rPr>
          <w:noProof/>
          <w:lang w:eastAsia="fr-FR"/>
        </w:rPr>
        <mc:AlternateContent>
          <mc:Choice Requires="wps">
            <w:drawing>
              <wp:anchor distT="0" distB="0" distL="114300" distR="114300" simplePos="0" relativeHeight="251676672" behindDoc="0" locked="0" layoutInCell="1" allowOverlap="1" wp14:anchorId="36BCE9DD" wp14:editId="0E6E8115">
                <wp:simplePos x="0" y="0"/>
                <wp:positionH relativeFrom="column">
                  <wp:posOffset>0</wp:posOffset>
                </wp:positionH>
                <wp:positionV relativeFrom="paragraph">
                  <wp:posOffset>-711446</wp:posOffset>
                </wp:positionV>
                <wp:extent cx="4438650" cy="140398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3985"/>
                        </a:xfrm>
                        <a:prstGeom prst="rect">
                          <a:avLst/>
                        </a:prstGeom>
                        <a:noFill/>
                        <a:ln w="9525">
                          <a:noFill/>
                          <a:miter lim="800000"/>
                          <a:headEnd/>
                          <a:tailEnd/>
                        </a:ln>
                      </wps:spPr>
                      <wps:txbx>
                        <w:txbxContent>
                          <w:p w14:paraId="017B52B5" w14:textId="77777777" w:rsidR="00127AEF" w:rsidRPr="00932959" w:rsidRDefault="00127AEF" w:rsidP="00127AEF">
                            <w:pPr>
                              <w:spacing w:after="0" w:line="240" w:lineRule="auto"/>
                              <w:rPr>
                                <w:color w:val="FFFFFF" w:themeColor="background1"/>
                                <w:sz w:val="44"/>
                                <w:szCs w:val="44"/>
                              </w:rPr>
                            </w:pPr>
                            <w:r w:rsidRPr="00932959">
                              <w:rPr>
                                <w:color w:val="FFFFFF" w:themeColor="background1"/>
                                <w:sz w:val="44"/>
                                <w:szCs w:val="44"/>
                              </w:rPr>
                              <w:t>S</w:t>
                            </w:r>
                            <w:r>
                              <w:rPr>
                                <w:color w:val="FFFFFF" w:themeColor="background1"/>
                                <w:sz w:val="44"/>
                                <w:szCs w:val="44"/>
                              </w:rPr>
                              <w:t xml:space="preserve">ANTÉ ET </w:t>
                            </w:r>
                            <w:r w:rsidRPr="00932959">
                              <w:rPr>
                                <w:color w:val="FFFFFF" w:themeColor="background1"/>
                                <w:sz w:val="44"/>
                                <w:szCs w:val="44"/>
                              </w:rPr>
                              <w:t>S</w:t>
                            </w:r>
                            <w:r>
                              <w:rPr>
                                <w:color w:val="FFFFFF" w:themeColor="background1"/>
                                <w:sz w:val="44"/>
                                <w:szCs w:val="44"/>
                              </w:rPr>
                              <w:t xml:space="preserve">ÉCURITÉ AU </w:t>
                            </w:r>
                            <w:r w:rsidRPr="00932959">
                              <w:rPr>
                                <w:color w:val="FFFFFF" w:themeColor="background1"/>
                                <w:sz w:val="44"/>
                                <w:szCs w:val="44"/>
                              </w:rPr>
                              <w:t>T</w:t>
                            </w:r>
                            <w:r>
                              <w:rPr>
                                <w:color w:val="FFFFFF" w:themeColor="background1"/>
                                <w:sz w:val="44"/>
                                <w:szCs w:val="44"/>
                              </w:rPr>
                              <w:t>RAVAIL</w:t>
                            </w:r>
                            <w:r w:rsidRPr="00932959">
                              <w:rPr>
                                <w:color w:val="FFFFFF" w:themeColor="background1"/>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BCE9DD" id="_x0000_t202" coordsize="21600,21600" o:spt="202" path="m,l,21600r21600,l21600,xe">
                <v:stroke joinstyle="miter"/>
                <v:path gradientshapeok="t" o:connecttype="rect"/>
              </v:shapetype>
              <v:shape id="Zone de texte 2" o:spid="_x0000_s1026" type="#_x0000_t202" style="position:absolute;margin-left:0;margin-top:-56pt;width:349.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" filled="f" stroked="f">
                <v:textbox style="mso-fit-shape-to-text:t">
                  <w:txbxContent>
                    <w:p w14:paraId="017B52B5" w14:textId="77777777" w:rsidR="00127AEF" w:rsidRPr="00932959" w:rsidRDefault="00127AEF" w:rsidP="00127AEF">
                      <w:pPr>
                        <w:spacing w:after="0" w:line="240" w:lineRule="auto"/>
                        <w:rPr>
                          <w:color w:val="FFFFFF" w:themeColor="background1"/>
                          <w:sz w:val="44"/>
                          <w:szCs w:val="44"/>
                        </w:rPr>
                      </w:pPr>
                      <w:r w:rsidRPr="00932959">
                        <w:rPr>
                          <w:color w:val="FFFFFF" w:themeColor="background1"/>
                          <w:sz w:val="44"/>
                          <w:szCs w:val="44"/>
                        </w:rPr>
                        <w:t>S</w:t>
                      </w:r>
                      <w:r>
                        <w:rPr>
                          <w:color w:val="FFFFFF" w:themeColor="background1"/>
                          <w:sz w:val="44"/>
                          <w:szCs w:val="44"/>
                        </w:rPr>
                        <w:t xml:space="preserve">ANTÉ ET </w:t>
                      </w:r>
                      <w:r w:rsidRPr="00932959">
                        <w:rPr>
                          <w:color w:val="FFFFFF" w:themeColor="background1"/>
                          <w:sz w:val="44"/>
                          <w:szCs w:val="44"/>
                        </w:rPr>
                        <w:t>S</w:t>
                      </w:r>
                      <w:r>
                        <w:rPr>
                          <w:color w:val="FFFFFF" w:themeColor="background1"/>
                          <w:sz w:val="44"/>
                          <w:szCs w:val="44"/>
                        </w:rPr>
                        <w:t xml:space="preserve">ÉCURITÉ AU </w:t>
                      </w:r>
                      <w:r w:rsidRPr="00932959">
                        <w:rPr>
                          <w:color w:val="FFFFFF" w:themeColor="background1"/>
                          <w:sz w:val="44"/>
                          <w:szCs w:val="44"/>
                        </w:rPr>
                        <w:t>T</w:t>
                      </w:r>
                      <w:r>
                        <w:rPr>
                          <w:color w:val="FFFFFF" w:themeColor="background1"/>
                          <w:sz w:val="44"/>
                          <w:szCs w:val="44"/>
                        </w:rPr>
                        <w:t>RAVAIL</w:t>
                      </w:r>
                      <w:r w:rsidRPr="00932959">
                        <w:rPr>
                          <w:color w:val="FFFFFF" w:themeColor="background1"/>
                          <w:sz w:val="44"/>
                          <w:szCs w:val="44"/>
                        </w:rPr>
                        <w:t xml:space="preserve"> </w:t>
                      </w:r>
                    </w:p>
                  </w:txbxContent>
                </v:textbox>
              </v:shape>
            </w:pict>
          </mc:Fallback>
        </mc:AlternateContent>
      </w:r>
      <w:r w:rsidRPr="00932959">
        <w:rPr>
          <w:noProof/>
          <w:lang w:eastAsia="fr-FR"/>
        </w:rPr>
        <w:drawing>
          <wp:anchor distT="0" distB="0" distL="114300" distR="114300" simplePos="0" relativeHeight="251674624" behindDoc="1" locked="0" layoutInCell="0" allowOverlap="1" wp14:anchorId="167D635C" wp14:editId="02DCFC49">
            <wp:simplePos x="0" y="0"/>
            <wp:positionH relativeFrom="column">
              <wp:posOffset>5543181</wp:posOffset>
            </wp:positionH>
            <wp:positionV relativeFrom="page">
              <wp:posOffset>136894</wp:posOffset>
            </wp:positionV>
            <wp:extent cx="906780" cy="1306195"/>
            <wp:effectExtent l="0" t="0" r="7620" b="8255"/>
            <wp:wrapNone/>
            <wp:docPr id="11" name="Image 11"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Police, Graphique, conceptio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906780" cy="1306195"/>
                    </a:xfrm>
                    <a:prstGeom prst="rect">
                      <a:avLst/>
                    </a:prstGeom>
                  </pic:spPr>
                </pic:pic>
              </a:graphicData>
            </a:graphic>
            <wp14:sizeRelH relativeFrom="margin">
              <wp14:pctWidth>0</wp14:pctWidth>
            </wp14:sizeRelH>
            <wp14:sizeRelV relativeFrom="margin">
              <wp14:pctHeight>0</wp14:pctHeight>
            </wp14:sizeRelV>
          </wp:anchor>
        </w:drawing>
      </w:r>
    </w:p>
    <w:p w14:paraId="1757E75E" w14:textId="4F703D1C" w:rsidR="00D912BA" w:rsidRDefault="00D912BA" w:rsidP="00A9456A">
      <w:pPr>
        <w:spacing w:after="0"/>
      </w:pPr>
    </w:p>
    <w:p w14:paraId="2253AFE8" w14:textId="77777777" w:rsidR="00A9456A" w:rsidRPr="00A9456A" w:rsidRDefault="00A9456A" w:rsidP="00A9456A">
      <w:pPr>
        <w:autoSpaceDE w:val="0"/>
        <w:autoSpaceDN w:val="0"/>
        <w:adjustRightInd w:val="0"/>
        <w:spacing w:after="0" w:line="360" w:lineRule="auto"/>
        <w:ind w:left="1191" w:right="-214"/>
        <w:rPr>
          <w:rStyle w:val="Titre2Car"/>
          <w:sz w:val="18"/>
        </w:rPr>
      </w:pPr>
    </w:p>
    <w:p w14:paraId="7F9017F1" w14:textId="77777777" w:rsidR="00A9456A" w:rsidRPr="00A9456A" w:rsidRDefault="00A9456A" w:rsidP="0007505E">
      <w:pPr>
        <w:autoSpaceDE w:val="0"/>
        <w:autoSpaceDN w:val="0"/>
        <w:adjustRightInd w:val="0"/>
        <w:spacing w:after="0" w:line="360" w:lineRule="auto"/>
        <w:ind w:left="1191" w:right="-214"/>
        <w:jc w:val="center"/>
        <w:rPr>
          <w:rStyle w:val="Titre2Car"/>
          <w:sz w:val="22"/>
        </w:rPr>
      </w:pPr>
    </w:p>
    <w:p w14:paraId="55F36F63" w14:textId="77777777" w:rsidR="0007505E" w:rsidRDefault="0007505E" w:rsidP="0007505E">
      <w:pPr>
        <w:autoSpaceDE w:val="0"/>
        <w:autoSpaceDN w:val="0"/>
        <w:adjustRightInd w:val="0"/>
        <w:spacing w:after="0" w:line="240" w:lineRule="auto"/>
        <w:jc w:val="center"/>
        <w:rPr>
          <w:rStyle w:val="Titre2Car"/>
          <w:sz w:val="40"/>
        </w:rPr>
      </w:pPr>
      <w:r>
        <w:rPr>
          <w:rStyle w:val="Titre2Car"/>
          <w:sz w:val="40"/>
        </w:rPr>
        <w:t xml:space="preserve">CONVENTION POUR LES MISSIONS </w:t>
      </w:r>
      <w:r w:rsidRPr="0007505E">
        <w:rPr>
          <w:rStyle w:val="Titre2Car"/>
          <w:sz w:val="40"/>
        </w:rPr>
        <w:t>« D</w:t>
      </w:r>
      <w:r>
        <w:rPr>
          <w:rStyle w:val="Titre2Car"/>
          <w:sz w:val="40"/>
        </w:rPr>
        <w:t xml:space="preserve">’ACCOMPAGNEMENT PSYCHOLOGIQUE » </w:t>
      </w:r>
      <w:r w:rsidRPr="0007505E">
        <w:rPr>
          <w:rStyle w:val="Titre2Car"/>
          <w:sz w:val="40"/>
        </w:rPr>
        <w:t>DU CDG84</w:t>
      </w:r>
    </w:p>
    <w:p w14:paraId="77050619" w14:textId="77777777" w:rsidR="0007505E" w:rsidRDefault="0007505E" w:rsidP="0007505E">
      <w:pPr>
        <w:autoSpaceDE w:val="0"/>
        <w:autoSpaceDN w:val="0"/>
        <w:adjustRightInd w:val="0"/>
        <w:spacing w:after="0" w:line="240" w:lineRule="auto"/>
        <w:jc w:val="both"/>
        <w:rPr>
          <w:rStyle w:val="Titre2Car"/>
          <w:sz w:val="40"/>
        </w:rPr>
      </w:pPr>
    </w:p>
    <w:p w14:paraId="16C7E4D2" w14:textId="77777777" w:rsidR="00A9456A" w:rsidRDefault="00D1681F" w:rsidP="0007505E">
      <w:pPr>
        <w:autoSpaceDE w:val="0"/>
        <w:autoSpaceDN w:val="0"/>
        <w:adjustRightInd w:val="0"/>
        <w:spacing w:after="0" w:line="240" w:lineRule="auto"/>
        <w:jc w:val="both"/>
        <w:rPr>
          <w:rStyle w:val="titre-sstCar"/>
        </w:rPr>
      </w:pPr>
      <w:r w:rsidRPr="00D1681F">
        <w:rPr>
          <w:noProof/>
          <w:lang w:eastAsia="fr-FR"/>
        </w:rPr>
        <w:drawing>
          <wp:inline distT="0" distB="0" distL="0" distR="0" wp14:anchorId="60C787FE" wp14:editId="61B90F56">
            <wp:extent cx="95250" cy="133350"/>
            <wp:effectExtent l="0" t="0" r="0" b="0"/>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orange.png"/>
                    <pic:cNvPicPr/>
                  </pic:nvPicPr>
                  <pic:blipFill>
                    <a:blip r:embed="rId9">
                      <a:extLst>
                        <a:ext uri="{28A0092B-C50C-407E-A947-70E740481C1C}">
                          <a14:useLocalDpi xmlns:a14="http://schemas.microsoft.com/office/drawing/2010/main" val="0"/>
                        </a:ext>
                      </a:extLst>
                    </a:blip>
                    <a:stretch>
                      <a:fillRect/>
                    </a:stretch>
                  </pic:blipFill>
                  <pic:spPr>
                    <a:xfrm>
                      <a:off x="0" y="0"/>
                      <a:ext cx="95250" cy="133350"/>
                    </a:xfrm>
                    <a:prstGeom prst="rect">
                      <a:avLst/>
                    </a:prstGeom>
                  </pic:spPr>
                </pic:pic>
              </a:graphicData>
            </a:graphic>
          </wp:inline>
        </w:drawing>
      </w:r>
      <w:r w:rsidRPr="00D1681F">
        <w:t xml:space="preserve"> </w:t>
      </w:r>
      <w:r w:rsidR="00A9456A" w:rsidRPr="00A9456A">
        <w:rPr>
          <w:rStyle w:val="titre-sstCar"/>
        </w:rPr>
        <w:t xml:space="preserve">ENTRE : </w:t>
      </w:r>
    </w:p>
    <w:p w14:paraId="0DA209F5" w14:textId="77777777" w:rsidR="00A9456A" w:rsidRPr="00A9456A" w:rsidRDefault="00A9456A" w:rsidP="00A9456A">
      <w:pPr>
        <w:autoSpaceDE w:val="0"/>
        <w:autoSpaceDN w:val="0"/>
        <w:adjustRightInd w:val="0"/>
        <w:spacing w:after="0" w:line="240" w:lineRule="auto"/>
        <w:jc w:val="both"/>
        <w:rPr>
          <w:rStyle w:val="titre-sstCar"/>
          <w:sz w:val="20"/>
        </w:rPr>
      </w:pPr>
    </w:p>
    <w:p w14:paraId="1C64C24A" w14:textId="77777777" w:rsidR="0007505E" w:rsidRDefault="0007505E" w:rsidP="0007505E">
      <w:pPr>
        <w:pStyle w:val="Titre5"/>
      </w:pPr>
      <w:r>
        <w:t>Le Centre de Gestion de la Fonction Publique Territoriale de Vaucluse – 80 Rue Marcel Demonque –AGROPARC – CS 60508 – 84908 AVIGNON Cedex 9, représenté par son Président, Monsieur Maurice CHABERT,</w:t>
      </w:r>
    </w:p>
    <w:p w14:paraId="607E52E5" w14:textId="77777777" w:rsidR="0007505E" w:rsidRDefault="0007505E" w:rsidP="0007505E">
      <w:pPr>
        <w:pStyle w:val="Titre5"/>
      </w:pPr>
    </w:p>
    <w:p w14:paraId="693EF601" w14:textId="77777777" w:rsidR="00060832" w:rsidRPr="001909CD" w:rsidRDefault="00A9456A" w:rsidP="001909CD">
      <w:pPr>
        <w:pStyle w:val="Titre5"/>
      </w:pPr>
      <w:r w:rsidRPr="001909CD">
        <w:t>ci-après désigné « le CDG 84 »</w:t>
      </w:r>
    </w:p>
    <w:p w14:paraId="2F7063E6" w14:textId="77777777" w:rsidR="00D1681F" w:rsidRPr="00D1681F" w:rsidRDefault="00060832" w:rsidP="00A9456A">
      <w:pPr>
        <w:pStyle w:val="Titre5"/>
      </w:pPr>
      <w:r w:rsidRPr="00D1681F">
        <w:rPr>
          <w:b/>
          <w:color w:val="FFFFFF" w:themeColor="background1"/>
        </w:rPr>
        <w:t xml:space="preserve">ATTENTION : Le droit de retrait n’est pas applicable pour un travail lié aux fortes chaleurs estivales, il n’y a pas de </w:t>
      </w:r>
    </w:p>
    <w:p w14:paraId="05B538BD" w14:textId="77777777" w:rsidR="00060832" w:rsidRDefault="00D1681F" w:rsidP="00A9456A">
      <w:pPr>
        <w:pStyle w:val="titre-sst"/>
      </w:pPr>
      <w:r w:rsidRPr="00D1681F">
        <w:rPr>
          <w:noProof/>
          <w:lang w:eastAsia="fr-FR"/>
        </w:rPr>
        <w:drawing>
          <wp:inline distT="0" distB="0" distL="0" distR="0" wp14:anchorId="138E3DF2" wp14:editId="52EB2F60">
            <wp:extent cx="95250" cy="133350"/>
            <wp:effectExtent l="0" t="0" r="0" b="0"/>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orange.png"/>
                    <pic:cNvPicPr/>
                  </pic:nvPicPr>
                  <pic:blipFill>
                    <a:blip r:embed="rId9">
                      <a:extLst>
                        <a:ext uri="{28A0092B-C50C-407E-A947-70E740481C1C}">
                          <a14:useLocalDpi xmlns:a14="http://schemas.microsoft.com/office/drawing/2010/main" val="0"/>
                        </a:ext>
                      </a:extLst>
                    </a:blip>
                    <a:stretch>
                      <a:fillRect/>
                    </a:stretch>
                  </pic:blipFill>
                  <pic:spPr>
                    <a:xfrm>
                      <a:off x="0" y="0"/>
                      <a:ext cx="95250" cy="133350"/>
                    </a:xfrm>
                    <a:prstGeom prst="rect">
                      <a:avLst/>
                    </a:prstGeom>
                  </pic:spPr>
                </pic:pic>
              </a:graphicData>
            </a:graphic>
          </wp:inline>
        </w:drawing>
      </w:r>
      <w:r w:rsidRPr="00D1681F">
        <w:t xml:space="preserve"> </w:t>
      </w:r>
      <w:r w:rsidR="001909CD" w:rsidRPr="001909CD">
        <w:t>ET</w:t>
      </w:r>
      <w:r w:rsidR="001909CD">
        <w:t> :</w:t>
      </w:r>
    </w:p>
    <w:p w14:paraId="144E5765" w14:textId="77777777" w:rsidR="0007505E" w:rsidRDefault="006A73C0" w:rsidP="0007505E">
      <w:pPr>
        <w:pStyle w:val="Titre5"/>
      </w:pPr>
      <w:r>
        <w:t>La collectivité , ……………..</w:t>
      </w:r>
      <w:r w:rsidR="0007505E">
        <w:t>, représenté</w:t>
      </w:r>
      <w:r>
        <w:t>e</w:t>
      </w:r>
      <w:r w:rsidR="0007505E">
        <w:t xml:space="preserve"> par </w:t>
      </w:r>
      <w:r>
        <w:t>…………………………………</w:t>
      </w:r>
      <w:r w:rsidR="0007505E">
        <w:t>, ,</w:t>
      </w:r>
    </w:p>
    <w:p w14:paraId="1C7B8207" w14:textId="77777777" w:rsidR="0007505E" w:rsidRDefault="0007505E" w:rsidP="0007505E">
      <w:pPr>
        <w:pStyle w:val="Titre5"/>
      </w:pPr>
    </w:p>
    <w:p w14:paraId="49381332" w14:textId="77777777" w:rsidR="001909CD" w:rsidRDefault="0007505E" w:rsidP="0007505E">
      <w:pPr>
        <w:pStyle w:val="Titre5"/>
      </w:pPr>
      <w:r>
        <w:t>ci-après désigné « le cocontractant »</w:t>
      </w:r>
    </w:p>
    <w:p w14:paraId="0745380A" w14:textId="77777777" w:rsidR="0007505E" w:rsidRPr="0007505E" w:rsidRDefault="0007505E" w:rsidP="0007505E">
      <w:r>
        <w:rPr>
          <w:noProof/>
          <w:lang w:eastAsia="fr-FR"/>
        </w:rPr>
        <mc:AlternateContent>
          <mc:Choice Requires="wps">
            <w:drawing>
              <wp:anchor distT="0" distB="0" distL="114300" distR="114300" simplePos="0" relativeHeight="251672576" behindDoc="0" locked="0" layoutInCell="1" allowOverlap="1" wp14:anchorId="23855423" wp14:editId="4CF98986">
                <wp:simplePos x="0" y="0"/>
                <wp:positionH relativeFrom="column">
                  <wp:posOffset>-83185</wp:posOffset>
                </wp:positionH>
                <wp:positionV relativeFrom="paragraph">
                  <wp:posOffset>260985</wp:posOffset>
                </wp:positionV>
                <wp:extent cx="6534150" cy="9525"/>
                <wp:effectExtent l="19050" t="19050" r="19050" b="28575"/>
                <wp:wrapNone/>
                <wp:docPr id="9" name="Connecteur droit 9"/>
                <wp:cNvGraphicFramePr/>
                <a:graphic xmlns:a="http://schemas.openxmlformats.org/drawingml/2006/main">
                  <a:graphicData uri="http://schemas.microsoft.com/office/word/2010/wordprocessingShape">
                    <wps:wsp>
                      <wps:cNvCnPr/>
                      <wps:spPr>
                        <a:xfrm>
                          <a:off x="0" y="0"/>
                          <a:ext cx="6534150" cy="9525"/>
                        </a:xfrm>
                        <a:prstGeom prst="line">
                          <a:avLst/>
                        </a:prstGeom>
                        <a:ln w="34925" cmpd="sng">
                          <a:solidFill>
                            <a:srgbClr val="F392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B4A45" id="Connecteur droit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55pt,20.55pt" to="507.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" strokecolor="#f39200" strokeweight="2.75pt">
                <v:stroke dashstyle="1 1"/>
              </v:line>
            </w:pict>
          </mc:Fallback>
        </mc:AlternateContent>
      </w:r>
    </w:p>
    <w:p w14:paraId="05838711" w14:textId="77777777" w:rsidR="004365C3" w:rsidRDefault="004365C3" w:rsidP="001909CD">
      <w:pPr>
        <w:pStyle w:val="Titre5"/>
        <w:rPr>
          <w:i/>
        </w:rPr>
      </w:pPr>
    </w:p>
    <w:p w14:paraId="5EA746E5" w14:textId="4D0B26E2" w:rsidR="00B438C5" w:rsidRPr="00B438C5" w:rsidRDefault="0007505E" w:rsidP="00B438C5">
      <w:pPr>
        <w:spacing w:after="0" w:line="480" w:lineRule="auto"/>
        <w:rPr>
          <w:rFonts w:eastAsia="Times New Roman"/>
          <w:bCs/>
          <w:i/>
          <w:sz w:val="20"/>
          <w:szCs w:val="20"/>
        </w:rPr>
      </w:pPr>
      <w:r w:rsidRPr="00B438C5">
        <w:rPr>
          <w:rFonts w:cstheme="minorHAnsi"/>
          <w:bCs/>
          <w:i/>
          <w:color w:val="000000"/>
          <w:sz w:val="20"/>
          <w:szCs w:val="20"/>
        </w:rPr>
        <w:t xml:space="preserve">Vu </w:t>
      </w:r>
      <w:r w:rsidR="00B438C5">
        <w:rPr>
          <w:rFonts w:eastAsia="Times New Roman"/>
          <w:bCs/>
          <w:i/>
          <w:sz w:val="20"/>
          <w:szCs w:val="20"/>
        </w:rPr>
        <w:t>l</w:t>
      </w:r>
      <w:r w:rsidR="00B438C5" w:rsidRPr="00B438C5">
        <w:rPr>
          <w:rFonts w:eastAsia="Times New Roman"/>
          <w:bCs/>
          <w:i/>
          <w:sz w:val="20"/>
          <w:szCs w:val="20"/>
        </w:rPr>
        <w:t xml:space="preserve">e Code général des collectivités territoriales ; </w:t>
      </w:r>
    </w:p>
    <w:p w14:paraId="5257985B" w14:textId="453483FA" w:rsidR="00B438C5" w:rsidRPr="00B438C5" w:rsidRDefault="00B438C5" w:rsidP="00B438C5">
      <w:pPr>
        <w:spacing w:after="0" w:line="480" w:lineRule="auto"/>
        <w:rPr>
          <w:rFonts w:eastAsia="Times New Roman"/>
          <w:bCs/>
          <w:i/>
          <w:sz w:val="20"/>
          <w:szCs w:val="20"/>
        </w:rPr>
      </w:pPr>
      <w:r>
        <w:rPr>
          <w:rFonts w:eastAsia="Times New Roman"/>
          <w:bCs/>
          <w:i/>
          <w:sz w:val="20"/>
          <w:szCs w:val="20"/>
        </w:rPr>
        <w:t>Vu l</w:t>
      </w:r>
      <w:r w:rsidRPr="00B438C5">
        <w:rPr>
          <w:rFonts w:eastAsia="Times New Roman"/>
          <w:bCs/>
          <w:i/>
          <w:sz w:val="20"/>
          <w:szCs w:val="20"/>
        </w:rPr>
        <w:t xml:space="preserve">e Code général de la fonction publique, notamment l’article L.452-47 ; </w:t>
      </w:r>
    </w:p>
    <w:p w14:paraId="057CBABF" w14:textId="7DE5F1D4" w:rsidR="00B438C5" w:rsidRDefault="00B438C5" w:rsidP="00B438C5">
      <w:pPr>
        <w:spacing w:after="0"/>
        <w:rPr>
          <w:rFonts w:eastAsia="Times New Roman"/>
          <w:bCs/>
          <w:i/>
          <w:sz w:val="20"/>
          <w:szCs w:val="20"/>
        </w:rPr>
      </w:pPr>
      <w:r>
        <w:rPr>
          <w:rFonts w:eastAsia="Times New Roman"/>
          <w:bCs/>
          <w:i/>
          <w:sz w:val="20"/>
          <w:szCs w:val="20"/>
        </w:rPr>
        <w:t>Vu l</w:t>
      </w:r>
      <w:r w:rsidRPr="00B438C5">
        <w:rPr>
          <w:rFonts w:eastAsia="Times New Roman"/>
          <w:bCs/>
          <w:i/>
          <w:sz w:val="20"/>
          <w:szCs w:val="20"/>
        </w:rPr>
        <w:t xml:space="preserve">e décret n°85-603 du 10 juin 1985 relatif à l'hygiène et à la sécurité du travail ainsi qu'à la médecine professionnelle et préventive dans la fonction publique territoriale. </w:t>
      </w:r>
    </w:p>
    <w:p w14:paraId="4357EDE1" w14:textId="77777777" w:rsidR="00B438C5" w:rsidRPr="00B438C5" w:rsidRDefault="00B438C5" w:rsidP="00B438C5">
      <w:pPr>
        <w:spacing w:after="0"/>
        <w:rPr>
          <w:rFonts w:eastAsia="Times New Roman"/>
          <w:bCs/>
          <w:i/>
          <w:sz w:val="20"/>
          <w:szCs w:val="20"/>
        </w:rPr>
      </w:pPr>
    </w:p>
    <w:p w14:paraId="5EE45A22" w14:textId="09E6D1AC" w:rsidR="00B438C5" w:rsidRPr="00602BBC" w:rsidRDefault="00B438C5" w:rsidP="00B438C5">
      <w:pPr>
        <w:pStyle w:val="Corpsdetexte2"/>
        <w:spacing w:line="276" w:lineRule="auto"/>
        <w:rPr>
          <w:rFonts w:asciiTheme="minorHAnsi" w:hAnsiTheme="minorHAnsi"/>
          <w:i/>
          <w:sz w:val="22"/>
          <w:szCs w:val="22"/>
        </w:rPr>
      </w:pPr>
      <w:r w:rsidRPr="00602BBC">
        <w:rPr>
          <w:rFonts w:asciiTheme="minorHAnsi" w:hAnsiTheme="minorHAnsi"/>
          <w:i/>
          <w:sz w:val="22"/>
          <w:szCs w:val="22"/>
        </w:rPr>
        <w:t xml:space="preserve">Vu la délibération du Conseil d'Administration du </w:t>
      </w:r>
      <w:r>
        <w:rPr>
          <w:rFonts w:asciiTheme="minorHAnsi" w:hAnsiTheme="minorHAnsi"/>
          <w:i/>
          <w:sz w:val="22"/>
          <w:szCs w:val="22"/>
        </w:rPr>
        <w:t>CDG 84 en date du 27/06/20</w:t>
      </w:r>
      <w:r w:rsidR="00824663">
        <w:rPr>
          <w:rFonts w:asciiTheme="minorHAnsi" w:hAnsiTheme="minorHAnsi"/>
          <w:i/>
          <w:sz w:val="22"/>
          <w:szCs w:val="22"/>
        </w:rPr>
        <w:t>24</w:t>
      </w:r>
      <w:r w:rsidRPr="00602BBC">
        <w:rPr>
          <w:rFonts w:asciiTheme="minorHAnsi" w:hAnsiTheme="minorHAnsi"/>
          <w:i/>
          <w:sz w:val="22"/>
          <w:szCs w:val="22"/>
        </w:rPr>
        <w:t xml:space="preserve"> relative à la </w:t>
      </w:r>
      <w:r>
        <w:rPr>
          <w:rFonts w:asciiTheme="minorHAnsi" w:hAnsiTheme="minorHAnsi"/>
          <w:i/>
          <w:sz w:val="22"/>
          <w:szCs w:val="22"/>
        </w:rPr>
        <w:t>mise en place de la convention « accompagnement psychologique » des collectivités du Vaucluse</w:t>
      </w:r>
    </w:p>
    <w:p w14:paraId="7962A9CF" w14:textId="77777777" w:rsidR="00B438C5" w:rsidRPr="00B438C5" w:rsidRDefault="00B438C5" w:rsidP="00B438C5">
      <w:pPr>
        <w:pStyle w:val="Paragraphedeliste"/>
        <w:widowControl w:val="0"/>
        <w:suppressAutoHyphens/>
        <w:spacing w:after="0"/>
        <w:jc w:val="both"/>
        <w:rPr>
          <w:rFonts w:ascii="Calibri" w:eastAsia="Lucida Sans Unicode" w:hAnsi="Calibri" w:cs="StarSymbol"/>
          <w:i/>
          <w:highlight w:val="yellow"/>
          <w:lang w:eastAsia="fr-FR" w:bidi="fr-FR"/>
        </w:rPr>
      </w:pPr>
    </w:p>
    <w:p w14:paraId="591953C6" w14:textId="0B834B0B" w:rsidR="00B438C5" w:rsidRPr="00036CF9" w:rsidRDefault="00B438C5" w:rsidP="00B438C5">
      <w:pPr>
        <w:pStyle w:val="Titre5"/>
        <w:spacing w:line="276" w:lineRule="auto"/>
        <w:rPr>
          <w:i/>
          <w:sz w:val="22"/>
          <w:szCs w:val="22"/>
        </w:rPr>
      </w:pPr>
      <w:r w:rsidRPr="00036CF9">
        <w:rPr>
          <w:i/>
          <w:sz w:val="22"/>
          <w:szCs w:val="22"/>
        </w:rPr>
        <w:t>Vu la délibération du Conseil d’Administration</w:t>
      </w:r>
      <w:r>
        <w:rPr>
          <w:i/>
          <w:sz w:val="22"/>
          <w:szCs w:val="22"/>
        </w:rPr>
        <w:t>/Conseil municipal/conseil communautaire</w:t>
      </w:r>
      <w:r w:rsidR="00EB5E68">
        <w:rPr>
          <w:i/>
          <w:sz w:val="22"/>
          <w:szCs w:val="22"/>
        </w:rPr>
        <w:t xml:space="preserve">…………………..de la ville/communauté de commune/syndicat ………………………….. </w:t>
      </w:r>
      <w:r w:rsidRPr="00036CF9">
        <w:rPr>
          <w:i/>
          <w:sz w:val="22"/>
          <w:szCs w:val="22"/>
        </w:rPr>
        <w:t xml:space="preserve"> en date du …………………… </w:t>
      </w:r>
      <w:r w:rsidRPr="00036CF9">
        <w:rPr>
          <w:rFonts w:ascii="Calibri" w:eastAsia="Lucida Sans Unicode" w:hAnsi="Calibri" w:cs="StarSymbol"/>
          <w:i/>
          <w:sz w:val="22"/>
          <w:szCs w:val="22"/>
          <w:lang w:eastAsia="fr-FR" w:bidi="fr-FR"/>
        </w:rPr>
        <w:t xml:space="preserve">décidant </w:t>
      </w:r>
      <w:r>
        <w:rPr>
          <w:rFonts w:ascii="Calibri" w:eastAsia="Lucida Sans Unicode" w:hAnsi="Calibri" w:cs="StarSymbol"/>
          <w:i/>
          <w:sz w:val="22"/>
          <w:szCs w:val="22"/>
          <w:lang w:eastAsia="fr-FR" w:bidi="fr-FR"/>
        </w:rPr>
        <w:t>de signer la convention « accompagnement psychologique ».</w:t>
      </w:r>
    </w:p>
    <w:p w14:paraId="1B02DC23" w14:textId="77777777" w:rsidR="00B438C5" w:rsidRDefault="00B438C5" w:rsidP="00B438C5"/>
    <w:p w14:paraId="75C2310D" w14:textId="77777777" w:rsidR="0007505E" w:rsidRDefault="004365C3" w:rsidP="0007505E">
      <w:pPr>
        <w:pStyle w:val="Titre5"/>
      </w:pPr>
      <w:r w:rsidRPr="004365C3">
        <w:t>Il a été convenu ce qui suit :</w:t>
      </w:r>
    </w:p>
    <w:p w14:paraId="35E0B583" w14:textId="77777777" w:rsidR="0007505E" w:rsidRDefault="0007505E" w:rsidP="0007505E"/>
    <w:p w14:paraId="08A02AC0" w14:textId="77777777" w:rsidR="0007505E" w:rsidRPr="0007505E" w:rsidRDefault="0007505E" w:rsidP="0007505E">
      <w:pPr>
        <w:pStyle w:val="Corpsdetexte3"/>
        <w:rPr>
          <w:rFonts w:asciiTheme="minorHAnsi" w:hAnsiTheme="minorHAnsi" w:cstheme="minorHAnsi"/>
          <w:color w:val="F39200"/>
          <w:sz w:val="24"/>
        </w:rPr>
      </w:pPr>
      <w:r w:rsidRPr="0007505E">
        <w:rPr>
          <w:rFonts w:asciiTheme="minorHAnsi" w:hAnsiTheme="minorHAnsi" w:cstheme="minorHAnsi"/>
          <w:color w:val="F39200"/>
          <w:sz w:val="24"/>
          <w:u w:val="single"/>
        </w:rPr>
        <w:t>Article 1</w:t>
      </w:r>
      <w:r w:rsidRPr="0007505E">
        <w:rPr>
          <w:rFonts w:asciiTheme="minorHAnsi" w:hAnsiTheme="minorHAnsi" w:cstheme="minorHAnsi"/>
          <w:color w:val="F39200"/>
          <w:sz w:val="24"/>
          <w:u w:val="single"/>
          <w:vertAlign w:val="superscript"/>
        </w:rPr>
        <w:t>er</w:t>
      </w:r>
      <w:r w:rsidRPr="0007505E">
        <w:rPr>
          <w:rFonts w:asciiTheme="minorHAnsi" w:hAnsiTheme="minorHAnsi" w:cstheme="minorHAnsi"/>
          <w:color w:val="F39200"/>
          <w:sz w:val="24"/>
        </w:rPr>
        <w:t xml:space="preserve"> : Objet de la convention</w:t>
      </w:r>
    </w:p>
    <w:p w14:paraId="0394B828" w14:textId="77777777" w:rsidR="0007505E" w:rsidRPr="009B6539" w:rsidRDefault="0007505E" w:rsidP="0007505E">
      <w:pPr>
        <w:pStyle w:val="Corpsdetexte3"/>
        <w:rPr>
          <w:rFonts w:asciiTheme="minorHAnsi" w:hAnsiTheme="minorHAnsi" w:cstheme="minorHAnsi"/>
          <w:sz w:val="12"/>
          <w:szCs w:val="12"/>
          <w:u w:val="single"/>
        </w:rPr>
      </w:pPr>
    </w:p>
    <w:p w14:paraId="1BEF5B6C" w14:textId="4941B468" w:rsidR="0007505E" w:rsidRPr="00B438C5" w:rsidRDefault="0007505E" w:rsidP="00B438C5">
      <w:pPr>
        <w:pStyle w:val="Corpsdetexte2"/>
        <w:rPr>
          <w:rFonts w:asciiTheme="minorHAnsi" w:hAnsiTheme="minorHAnsi" w:cstheme="minorHAnsi"/>
          <w:sz w:val="22"/>
          <w:szCs w:val="22"/>
        </w:rPr>
      </w:pPr>
      <w:r w:rsidRPr="009B6539">
        <w:rPr>
          <w:rFonts w:asciiTheme="minorHAnsi" w:hAnsiTheme="minorHAnsi" w:cstheme="minorHAnsi"/>
          <w:sz w:val="22"/>
          <w:szCs w:val="22"/>
        </w:rPr>
        <w:t xml:space="preserve">La présente convention a pour objet d'organiser les modalités selon lesquelles </w:t>
      </w:r>
      <w:r>
        <w:rPr>
          <w:rFonts w:asciiTheme="minorHAnsi" w:hAnsiTheme="minorHAnsi" w:cstheme="minorHAnsi"/>
          <w:sz w:val="22"/>
          <w:szCs w:val="22"/>
        </w:rPr>
        <w:t>le CDG peut intervenir pour</w:t>
      </w:r>
      <w:r w:rsidRPr="009B6539">
        <w:rPr>
          <w:rFonts w:asciiTheme="minorHAnsi" w:hAnsiTheme="minorHAnsi" w:cstheme="minorHAnsi"/>
          <w:sz w:val="22"/>
          <w:szCs w:val="22"/>
        </w:rPr>
        <w:t xml:space="preserve"> </w:t>
      </w:r>
      <w:r>
        <w:rPr>
          <w:rFonts w:asciiTheme="minorHAnsi" w:hAnsiTheme="minorHAnsi" w:cstheme="minorHAnsi"/>
          <w:sz w:val="22"/>
          <w:szCs w:val="22"/>
        </w:rPr>
        <w:t>l’accompagnement social et psychologique des</w:t>
      </w:r>
      <w:r w:rsidRPr="009B6539">
        <w:rPr>
          <w:rFonts w:asciiTheme="minorHAnsi" w:hAnsiTheme="minorHAnsi" w:cstheme="minorHAnsi"/>
          <w:sz w:val="22"/>
          <w:szCs w:val="22"/>
        </w:rPr>
        <w:t xml:space="preserve"> </w:t>
      </w:r>
      <w:r>
        <w:rPr>
          <w:rFonts w:asciiTheme="minorHAnsi" w:hAnsiTheme="minorHAnsi" w:cstheme="minorHAnsi"/>
          <w:sz w:val="22"/>
          <w:szCs w:val="22"/>
        </w:rPr>
        <w:t xml:space="preserve">agents des </w:t>
      </w:r>
      <w:r w:rsidRPr="009B6539">
        <w:rPr>
          <w:rFonts w:asciiTheme="minorHAnsi" w:hAnsiTheme="minorHAnsi" w:cstheme="minorHAnsi"/>
          <w:sz w:val="22"/>
          <w:szCs w:val="22"/>
        </w:rPr>
        <w:t>collectivités et établissements publics</w:t>
      </w:r>
      <w:r>
        <w:rPr>
          <w:rFonts w:asciiTheme="minorHAnsi" w:hAnsiTheme="minorHAnsi" w:cstheme="minorHAnsi"/>
          <w:sz w:val="22"/>
          <w:szCs w:val="22"/>
        </w:rPr>
        <w:t xml:space="preserve"> du département du Vaucluse</w:t>
      </w:r>
      <w:r w:rsidRPr="009B6539">
        <w:rPr>
          <w:rFonts w:asciiTheme="minorHAnsi" w:hAnsiTheme="minorHAnsi" w:cstheme="minorHAnsi"/>
          <w:sz w:val="22"/>
          <w:szCs w:val="22"/>
        </w:rPr>
        <w:t xml:space="preserve">. </w:t>
      </w:r>
    </w:p>
    <w:p w14:paraId="489300EC" w14:textId="77777777" w:rsidR="0007505E" w:rsidRPr="009B6539" w:rsidRDefault="0007505E" w:rsidP="0007505E">
      <w:pPr>
        <w:pStyle w:val="Corpsdetexte2"/>
        <w:rPr>
          <w:rFonts w:asciiTheme="minorHAnsi" w:hAnsiTheme="minorHAnsi" w:cstheme="minorHAnsi"/>
          <w:sz w:val="22"/>
          <w:szCs w:val="22"/>
        </w:rPr>
      </w:pPr>
    </w:p>
    <w:p w14:paraId="4A972A89" w14:textId="77777777" w:rsidR="0007505E" w:rsidRPr="0007505E" w:rsidRDefault="0007505E" w:rsidP="0007505E">
      <w:pPr>
        <w:pStyle w:val="Corpsdetexte3"/>
        <w:rPr>
          <w:rFonts w:asciiTheme="minorHAnsi" w:hAnsiTheme="minorHAnsi" w:cstheme="minorHAnsi"/>
          <w:color w:val="F39200"/>
          <w:sz w:val="24"/>
        </w:rPr>
      </w:pPr>
      <w:r w:rsidRPr="0007505E">
        <w:rPr>
          <w:rFonts w:asciiTheme="minorHAnsi" w:hAnsiTheme="minorHAnsi" w:cstheme="minorHAnsi"/>
          <w:color w:val="F39200"/>
          <w:sz w:val="24"/>
          <w:u w:val="single"/>
        </w:rPr>
        <w:t>Article 2</w:t>
      </w:r>
      <w:r w:rsidRPr="0007505E">
        <w:rPr>
          <w:rFonts w:asciiTheme="minorHAnsi" w:hAnsiTheme="minorHAnsi" w:cstheme="minorHAnsi"/>
          <w:color w:val="F39200"/>
          <w:sz w:val="24"/>
        </w:rPr>
        <w:t xml:space="preserve"> : Nature des interventions </w:t>
      </w:r>
    </w:p>
    <w:p w14:paraId="2447AA94" w14:textId="77777777" w:rsidR="0007505E" w:rsidRPr="009B6539" w:rsidRDefault="0007505E" w:rsidP="0007505E">
      <w:pPr>
        <w:pStyle w:val="Corpsdetexte3"/>
        <w:rPr>
          <w:rFonts w:asciiTheme="minorHAnsi" w:hAnsiTheme="minorHAnsi" w:cstheme="minorHAnsi"/>
          <w:sz w:val="12"/>
          <w:szCs w:val="12"/>
          <w:u w:val="single"/>
        </w:rPr>
      </w:pPr>
    </w:p>
    <w:p w14:paraId="6C67BD50" w14:textId="77777777" w:rsidR="0007505E" w:rsidRPr="006A5B9D" w:rsidRDefault="0007505E" w:rsidP="0007505E">
      <w:pPr>
        <w:pStyle w:val="Paragraphedeliste"/>
        <w:widowControl w:val="0"/>
        <w:numPr>
          <w:ilvl w:val="0"/>
          <w:numId w:val="27"/>
        </w:numPr>
        <w:suppressAutoHyphens/>
        <w:spacing w:after="0" w:line="240" w:lineRule="auto"/>
        <w:contextualSpacing w:val="0"/>
        <w:jc w:val="both"/>
        <w:rPr>
          <w:b/>
        </w:rPr>
      </w:pPr>
      <w:r>
        <w:rPr>
          <w:b/>
        </w:rPr>
        <w:t xml:space="preserve">MISSION 1 : </w:t>
      </w:r>
      <w:r w:rsidRPr="002E53EA">
        <w:rPr>
          <w:b/>
        </w:rPr>
        <w:t>Une mission de soutien psychologique individuel</w:t>
      </w:r>
    </w:p>
    <w:p w14:paraId="62D6A630" w14:textId="77777777" w:rsidR="0007505E" w:rsidRPr="006A5B9D" w:rsidRDefault="0007505E" w:rsidP="0007505E">
      <w:pPr>
        <w:pStyle w:val="Paragraphedeliste"/>
        <w:widowControl w:val="0"/>
        <w:numPr>
          <w:ilvl w:val="0"/>
          <w:numId w:val="27"/>
        </w:numPr>
        <w:suppressAutoHyphens/>
        <w:spacing w:after="0" w:line="240" w:lineRule="auto"/>
        <w:contextualSpacing w:val="0"/>
        <w:jc w:val="both"/>
        <w:rPr>
          <w:b/>
        </w:rPr>
      </w:pPr>
      <w:r>
        <w:rPr>
          <w:b/>
        </w:rPr>
        <w:t>MISSION 2 : Les</w:t>
      </w:r>
      <w:r w:rsidRPr="002E53EA">
        <w:rPr>
          <w:b/>
        </w:rPr>
        <w:t xml:space="preserve"> interventions en situation de crise (débriefing)</w:t>
      </w:r>
      <w:r w:rsidRPr="00CB08D9">
        <w:rPr>
          <w:b/>
        </w:rPr>
        <w:t xml:space="preserve"> </w:t>
      </w:r>
      <w:r>
        <w:rPr>
          <w:b/>
        </w:rPr>
        <w:t xml:space="preserve">: + Médiation entre un agent et son </w:t>
      </w:r>
      <w:r w:rsidRPr="002E53EA">
        <w:rPr>
          <w:b/>
        </w:rPr>
        <w:t>entourage professionnel</w:t>
      </w:r>
    </w:p>
    <w:p w14:paraId="60EC4A9E" w14:textId="77777777" w:rsidR="00534903" w:rsidRDefault="00534903" w:rsidP="00987571">
      <w:pPr>
        <w:pStyle w:val="Titre5"/>
      </w:pPr>
    </w:p>
    <w:p w14:paraId="63F7803D" w14:textId="77777777" w:rsidR="0007505E" w:rsidRPr="0007505E" w:rsidRDefault="0007505E" w:rsidP="0007505E">
      <w:pPr>
        <w:jc w:val="both"/>
        <w:rPr>
          <w:rFonts w:eastAsia="Lucida Sans Unicode" w:cstheme="minorHAnsi"/>
          <w:b/>
          <w:bCs/>
          <w:color w:val="F39200"/>
          <w:sz w:val="24"/>
          <w:szCs w:val="24"/>
          <w:u w:val="single"/>
          <w:lang w:eastAsia="fr-FR" w:bidi="fr-FR"/>
        </w:rPr>
      </w:pPr>
      <w:r w:rsidRPr="0007505E">
        <w:rPr>
          <w:rFonts w:eastAsia="Lucida Sans Unicode" w:cstheme="minorHAnsi"/>
          <w:b/>
          <w:bCs/>
          <w:color w:val="F39200"/>
          <w:sz w:val="24"/>
          <w:szCs w:val="24"/>
          <w:u w:val="single"/>
          <w:lang w:eastAsia="fr-FR" w:bidi="fr-FR"/>
        </w:rPr>
        <w:lastRenderedPageBreak/>
        <w:t>Article 3 : Mission 1 « La mission de soutien psychologique individuel »</w:t>
      </w:r>
    </w:p>
    <w:p w14:paraId="28FF9321" w14:textId="77777777" w:rsidR="0007505E" w:rsidRPr="0007505E" w:rsidRDefault="0007505E" w:rsidP="0007505E">
      <w:pPr>
        <w:pStyle w:val="Corpsdetexte3"/>
        <w:rPr>
          <w:rFonts w:asciiTheme="minorHAnsi" w:hAnsiTheme="minorHAnsi" w:cstheme="minorHAnsi"/>
          <w:i/>
          <w:sz w:val="22"/>
          <w:szCs w:val="22"/>
          <w:u w:val="single"/>
        </w:rPr>
      </w:pPr>
      <w:r w:rsidRPr="0007505E">
        <w:rPr>
          <w:rFonts w:asciiTheme="minorHAnsi" w:hAnsiTheme="minorHAnsi" w:cstheme="minorHAnsi"/>
          <w:i/>
          <w:sz w:val="22"/>
          <w:szCs w:val="22"/>
          <w:u w:val="single"/>
        </w:rPr>
        <w:t>Article 3.1- Une mission de soutien psychologique</w:t>
      </w:r>
    </w:p>
    <w:p w14:paraId="6FBC3333" w14:textId="77777777" w:rsidR="0007505E" w:rsidRDefault="0007505E" w:rsidP="0007505E">
      <w:pPr>
        <w:pStyle w:val="Corpsdetexte3"/>
        <w:rPr>
          <w:rFonts w:asciiTheme="minorHAnsi" w:hAnsiTheme="minorHAnsi" w:cstheme="minorHAnsi"/>
          <w:b w:val="0"/>
          <w:sz w:val="20"/>
          <w:szCs w:val="20"/>
        </w:rPr>
      </w:pPr>
    </w:p>
    <w:p w14:paraId="2205200B" w14:textId="77777777" w:rsidR="0007505E" w:rsidRPr="0007505E" w:rsidRDefault="0007505E" w:rsidP="0007505E">
      <w:pPr>
        <w:pStyle w:val="Corpsdetexte3"/>
        <w:rPr>
          <w:rFonts w:asciiTheme="minorHAnsi" w:hAnsiTheme="minorHAnsi" w:cstheme="minorHAnsi"/>
          <w:b w:val="0"/>
          <w:sz w:val="20"/>
          <w:szCs w:val="20"/>
        </w:rPr>
      </w:pPr>
      <w:r w:rsidRPr="0007505E">
        <w:rPr>
          <w:rFonts w:asciiTheme="minorHAnsi" w:hAnsiTheme="minorHAnsi" w:cstheme="minorHAnsi"/>
          <w:b w:val="0"/>
          <w:sz w:val="20"/>
          <w:szCs w:val="20"/>
        </w:rPr>
        <w:t>La collectivité peut contacter le Centre de gestion de Vaucluse pour qu’un agent puisse bénéficier d’un entretien individuel avec un psychologue.</w:t>
      </w:r>
    </w:p>
    <w:p w14:paraId="39AB0ADB" w14:textId="77777777" w:rsidR="0007505E" w:rsidRPr="0007505E" w:rsidRDefault="0007505E" w:rsidP="0007505E">
      <w:pPr>
        <w:pStyle w:val="Paragraphedeliste"/>
        <w:numPr>
          <w:ilvl w:val="0"/>
          <w:numId w:val="29"/>
        </w:numPr>
        <w:jc w:val="both"/>
        <w:rPr>
          <w:sz w:val="20"/>
          <w:szCs w:val="20"/>
        </w:rPr>
      </w:pPr>
      <w:r w:rsidRPr="0007505E">
        <w:rPr>
          <w:sz w:val="20"/>
          <w:szCs w:val="20"/>
        </w:rPr>
        <w:t xml:space="preserve"> Soit l’agent est confronté à une situation professionnelle génératrice de difficultés psychologiques, ou bien une situation personnelle génératrice de difficultés qui impacte sur son travail</w:t>
      </w:r>
    </w:p>
    <w:p w14:paraId="71CC4A9F" w14:textId="77777777" w:rsidR="0007505E" w:rsidRPr="0007505E" w:rsidRDefault="0007505E" w:rsidP="0007505E">
      <w:pPr>
        <w:pStyle w:val="Paragraphedeliste"/>
        <w:numPr>
          <w:ilvl w:val="0"/>
          <w:numId w:val="29"/>
        </w:numPr>
        <w:jc w:val="both"/>
        <w:rPr>
          <w:sz w:val="20"/>
          <w:szCs w:val="20"/>
        </w:rPr>
      </w:pPr>
      <w:r w:rsidRPr="0007505E">
        <w:rPr>
          <w:sz w:val="20"/>
          <w:szCs w:val="20"/>
        </w:rPr>
        <w:t>Soit l’agent est une victime directe ou indirecte d’un évènement traumatique lié à une agression physique, à des menaces verbales ou écrites.</w:t>
      </w:r>
    </w:p>
    <w:p w14:paraId="4557B883" w14:textId="77777777" w:rsidR="0007505E" w:rsidRPr="0007505E" w:rsidRDefault="0007505E" w:rsidP="0007505E">
      <w:pPr>
        <w:jc w:val="both"/>
        <w:rPr>
          <w:rFonts w:cstheme="minorHAnsi"/>
          <w:sz w:val="20"/>
          <w:szCs w:val="20"/>
        </w:rPr>
      </w:pPr>
      <w:r w:rsidRPr="0007505E">
        <w:rPr>
          <w:rFonts w:cstheme="minorHAnsi"/>
          <w:sz w:val="20"/>
          <w:szCs w:val="20"/>
        </w:rPr>
        <w:t xml:space="preserve">La psychologue du Centre de Gestion de Vaucluse pourra intervenir pour l’accompagnement individuel d’agents sur les problématiques de souffrance au travail. Cet accompagnement consiste à déployer </w:t>
      </w:r>
      <w:r w:rsidRPr="0007505E">
        <w:rPr>
          <w:rFonts w:cstheme="minorHAnsi"/>
          <w:b/>
          <w:sz w:val="20"/>
          <w:szCs w:val="20"/>
          <w:u w:val="single"/>
        </w:rPr>
        <w:t xml:space="preserve">une mission d’écoute, de conseil et de soutien </w:t>
      </w:r>
      <w:r w:rsidRPr="0007505E">
        <w:rPr>
          <w:rFonts w:cstheme="minorHAnsi"/>
          <w:sz w:val="20"/>
          <w:szCs w:val="20"/>
        </w:rPr>
        <w:t>auprès des agents. Cet espace d’écoute est centré sur les situations de travail dans leur dimension individuelle et collective.</w:t>
      </w:r>
    </w:p>
    <w:p w14:paraId="514E5214" w14:textId="77777777" w:rsidR="0007505E" w:rsidRDefault="0007505E" w:rsidP="0007505E">
      <w:pPr>
        <w:pStyle w:val="Corpsdetexte3"/>
        <w:tabs>
          <w:tab w:val="left" w:pos="6285"/>
        </w:tabs>
        <w:rPr>
          <w:rFonts w:asciiTheme="minorHAnsi" w:hAnsiTheme="minorHAnsi" w:cstheme="minorHAnsi"/>
          <w:i/>
          <w:sz w:val="20"/>
          <w:szCs w:val="20"/>
          <w:u w:val="single"/>
        </w:rPr>
      </w:pPr>
    </w:p>
    <w:p w14:paraId="44AFB6F6" w14:textId="77777777" w:rsidR="0007505E" w:rsidRPr="0007505E" w:rsidRDefault="0007505E" w:rsidP="0007505E">
      <w:pPr>
        <w:pStyle w:val="body-text-bold"/>
        <w:rPr>
          <w:rFonts w:eastAsia="Lucida Sans Unicode"/>
          <w:i/>
          <w:color w:val="auto"/>
          <w:sz w:val="22"/>
          <w:szCs w:val="22"/>
          <w:u w:val="single"/>
          <w:lang w:eastAsia="fr-FR" w:bidi="fr-FR"/>
        </w:rPr>
      </w:pPr>
      <w:r w:rsidRPr="0007505E">
        <w:rPr>
          <w:rFonts w:eastAsia="Lucida Sans Unicode"/>
          <w:i/>
          <w:color w:val="auto"/>
          <w:sz w:val="22"/>
          <w:szCs w:val="22"/>
          <w:u w:val="single"/>
          <w:lang w:eastAsia="fr-FR" w:bidi="fr-FR"/>
        </w:rPr>
        <w:t>Article 3.2 : Déclenchement du soutien psychologique</w:t>
      </w:r>
    </w:p>
    <w:p w14:paraId="240AD236" w14:textId="77777777" w:rsidR="0007505E" w:rsidRDefault="0007505E" w:rsidP="0007505E">
      <w:pPr>
        <w:pStyle w:val="body-text-bold"/>
      </w:pPr>
    </w:p>
    <w:p w14:paraId="4E2F2919" w14:textId="77777777" w:rsidR="0007505E" w:rsidRPr="0007505E" w:rsidRDefault="0007505E" w:rsidP="0007505E">
      <w:pPr>
        <w:pStyle w:val="body-text-bold"/>
        <w:rPr>
          <w:b w:val="0"/>
        </w:rPr>
      </w:pPr>
      <w:r w:rsidRPr="0007505E">
        <w:rPr>
          <w:b w:val="0"/>
        </w:rPr>
        <w:t>La collectivité peut contacter le service Accompagnement Psychologique pour qu’un agent puisse bénéficier d’un entretien individuel avec une psychologue.</w:t>
      </w:r>
    </w:p>
    <w:p w14:paraId="024888DD" w14:textId="77777777" w:rsidR="0007505E" w:rsidRPr="0007505E" w:rsidRDefault="0007505E" w:rsidP="0007505E">
      <w:pPr>
        <w:jc w:val="both"/>
        <w:rPr>
          <w:b/>
          <w:sz w:val="20"/>
          <w:szCs w:val="20"/>
        </w:rPr>
      </w:pPr>
      <w:r w:rsidRPr="0007505E">
        <w:rPr>
          <w:b/>
          <w:sz w:val="20"/>
          <w:szCs w:val="20"/>
        </w:rPr>
        <w:t>Seule la collectivité peut solliciter le service accompagnement psychologique</w:t>
      </w:r>
      <w:r w:rsidRPr="0007505E">
        <w:rPr>
          <w:sz w:val="20"/>
          <w:szCs w:val="20"/>
        </w:rPr>
        <w:t xml:space="preserve"> du CDG84 pour que son agent bénéficie d’un entretien individuel avec la psychologue du CDG. </w:t>
      </w:r>
      <w:r w:rsidRPr="0007505E">
        <w:rPr>
          <w:rFonts w:cstheme="minorHAnsi"/>
          <w:b/>
          <w:sz w:val="20"/>
          <w:szCs w:val="20"/>
        </w:rPr>
        <w:t>Une fiche de demande d’intervention devra être signée par l’autorité territoriale avant toute intervention de la psychologue du CDG84.</w:t>
      </w:r>
    </w:p>
    <w:p w14:paraId="33B74587" w14:textId="77777777" w:rsidR="0007505E" w:rsidRPr="0007505E" w:rsidRDefault="0007505E" w:rsidP="0007505E">
      <w:pPr>
        <w:jc w:val="both"/>
        <w:rPr>
          <w:sz w:val="20"/>
          <w:szCs w:val="20"/>
        </w:rPr>
      </w:pPr>
      <w:r w:rsidRPr="0007505E">
        <w:rPr>
          <w:sz w:val="20"/>
          <w:szCs w:val="20"/>
        </w:rPr>
        <w:t>La collectivité peut être contactée par l’agent lui-même ou bien le service de médecine préventive dont elle est adhérente, un chef de service, une assistante sociale, le service RH ….</w:t>
      </w:r>
    </w:p>
    <w:p w14:paraId="18F30B36" w14:textId="77777777" w:rsidR="0007505E" w:rsidRPr="0007505E" w:rsidRDefault="0007505E" w:rsidP="0007505E">
      <w:pPr>
        <w:jc w:val="both"/>
        <w:rPr>
          <w:sz w:val="20"/>
          <w:szCs w:val="20"/>
        </w:rPr>
      </w:pPr>
      <w:r w:rsidRPr="0007505E">
        <w:rPr>
          <w:b/>
          <w:sz w:val="20"/>
          <w:szCs w:val="20"/>
        </w:rPr>
        <w:t>Ces entretiens ne pourront avoir lieu qu’avec l’accord mutuel de la collectivité et de l’agent</w:t>
      </w:r>
      <w:r w:rsidRPr="0007505E">
        <w:rPr>
          <w:sz w:val="20"/>
          <w:szCs w:val="20"/>
        </w:rPr>
        <w:t xml:space="preserve">. Cet accompagnement est facultatif et peut donc être refusé par l'agent sans risque de sanction. S'il </w:t>
      </w:r>
      <w:r w:rsidRPr="0007505E">
        <w:rPr>
          <w:b/>
          <w:sz w:val="20"/>
          <w:szCs w:val="20"/>
        </w:rPr>
        <w:t>accepte l'accompagnement,</w:t>
      </w:r>
      <w:r w:rsidR="00AC0FAD">
        <w:rPr>
          <w:b/>
          <w:sz w:val="20"/>
          <w:szCs w:val="20"/>
        </w:rPr>
        <w:t xml:space="preserve"> la collectivité ou</w:t>
      </w:r>
      <w:r w:rsidRPr="0007505E">
        <w:rPr>
          <w:b/>
          <w:sz w:val="20"/>
          <w:szCs w:val="20"/>
        </w:rPr>
        <w:t xml:space="preserve"> l'agent</w:t>
      </w:r>
      <w:r w:rsidRPr="0007505E">
        <w:rPr>
          <w:sz w:val="20"/>
          <w:szCs w:val="20"/>
        </w:rPr>
        <w:t xml:space="preserve"> prend rendez-vous pour un entretien individuel avec la psychologue. </w:t>
      </w:r>
    </w:p>
    <w:p w14:paraId="3F01E5D1" w14:textId="77777777" w:rsidR="0007505E" w:rsidRDefault="0007505E" w:rsidP="0007505E">
      <w:pPr>
        <w:pStyle w:val="Corpsdetexte3"/>
        <w:rPr>
          <w:rFonts w:asciiTheme="minorHAnsi" w:hAnsiTheme="minorHAnsi" w:cstheme="minorHAnsi"/>
          <w:i/>
          <w:sz w:val="20"/>
          <w:szCs w:val="20"/>
          <w:u w:val="single"/>
        </w:rPr>
      </w:pPr>
    </w:p>
    <w:p w14:paraId="46DA5C8A" w14:textId="77777777" w:rsidR="0007505E" w:rsidRPr="0007505E" w:rsidRDefault="0007505E" w:rsidP="0007505E">
      <w:pPr>
        <w:pStyle w:val="Corpsdetexte3"/>
        <w:rPr>
          <w:rFonts w:asciiTheme="minorHAnsi" w:hAnsiTheme="minorHAnsi" w:cstheme="minorHAnsi"/>
          <w:b w:val="0"/>
          <w:i/>
          <w:sz w:val="22"/>
          <w:szCs w:val="22"/>
          <w:u w:val="single"/>
        </w:rPr>
      </w:pPr>
      <w:r w:rsidRPr="0007505E">
        <w:rPr>
          <w:rFonts w:asciiTheme="minorHAnsi" w:hAnsiTheme="minorHAnsi" w:cstheme="minorHAnsi"/>
          <w:i/>
          <w:sz w:val="22"/>
          <w:szCs w:val="22"/>
          <w:u w:val="single"/>
        </w:rPr>
        <w:t xml:space="preserve">Article 3.3 : Déroulement des interventions </w:t>
      </w:r>
    </w:p>
    <w:p w14:paraId="421CFD43" w14:textId="77777777" w:rsidR="0007505E" w:rsidRDefault="0007505E" w:rsidP="0007505E">
      <w:pPr>
        <w:pStyle w:val="Corpsdetexte3"/>
        <w:rPr>
          <w:rFonts w:asciiTheme="minorHAnsi" w:hAnsiTheme="minorHAnsi" w:cstheme="minorHAnsi"/>
          <w:b w:val="0"/>
          <w:sz w:val="20"/>
          <w:szCs w:val="20"/>
        </w:rPr>
      </w:pPr>
    </w:p>
    <w:p w14:paraId="6D2CD917" w14:textId="77777777" w:rsidR="0007505E" w:rsidRDefault="0007505E" w:rsidP="0007505E">
      <w:pPr>
        <w:pStyle w:val="Corpsdetexte3"/>
        <w:rPr>
          <w:rFonts w:asciiTheme="minorHAnsi" w:hAnsiTheme="minorHAnsi" w:cstheme="minorHAnsi"/>
          <w:b w:val="0"/>
          <w:sz w:val="20"/>
          <w:szCs w:val="20"/>
        </w:rPr>
      </w:pPr>
      <w:r w:rsidRPr="0007505E">
        <w:rPr>
          <w:rFonts w:asciiTheme="minorHAnsi" w:hAnsiTheme="minorHAnsi" w:cstheme="minorHAnsi"/>
          <w:b w:val="0"/>
          <w:sz w:val="20"/>
          <w:szCs w:val="20"/>
        </w:rPr>
        <w:t xml:space="preserve">La psychologue recevra l’agent souhaitant bénéficier d’un soutien psychologue suite à un accord préalable de l’autorité territoriale. </w:t>
      </w:r>
    </w:p>
    <w:p w14:paraId="6C913AD1" w14:textId="77777777" w:rsidR="0007505E" w:rsidRPr="0007505E" w:rsidRDefault="0007505E" w:rsidP="0007505E">
      <w:pPr>
        <w:pStyle w:val="Corpsdetexte3"/>
        <w:rPr>
          <w:rFonts w:asciiTheme="minorHAnsi" w:hAnsiTheme="minorHAnsi" w:cstheme="minorHAnsi"/>
          <w:b w:val="0"/>
          <w:sz w:val="20"/>
          <w:szCs w:val="20"/>
        </w:rPr>
      </w:pPr>
    </w:p>
    <w:p w14:paraId="1A8A60AF" w14:textId="77777777" w:rsidR="0007505E" w:rsidRDefault="0007505E" w:rsidP="0007505E">
      <w:pPr>
        <w:jc w:val="both"/>
        <w:rPr>
          <w:sz w:val="20"/>
          <w:szCs w:val="20"/>
        </w:rPr>
      </w:pPr>
      <w:r w:rsidRPr="0007505E">
        <w:rPr>
          <w:sz w:val="20"/>
          <w:szCs w:val="20"/>
        </w:rPr>
        <w:t>Les entretiens individuels se déroulent :</w:t>
      </w:r>
    </w:p>
    <w:p w14:paraId="49ABDDAF" w14:textId="77777777" w:rsidR="0007505E" w:rsidRPr="0007505E" w:rsidRDefault="0007505E" w:rsidP="0007505E">
      <w:pPr>
        <w:pStyle w:val="Paragraphedeliste"/>
        <w:numPr>
          <w:ilvl w:val="0"/>
          <w:numId w:val="30"/>
        </w:numPr>
        <w:jc w:val="both"/>
        <w:rPr>
          <w:sz w:val="20"/>
          <w:szCs w:val="20"/>
        </w:rPr>
      </w:pPr>
      <w:r w:rsidRPr="0007505E">
        <w:rPr>
          <w:rFonts w:eastAsia="Times New Roman" w:cs="Arial"/>
          <w:color w:val="494949"/>
          <w:sz w:val="20"/>
          <w:szCs w:val="20"/>
        </w:rPr>
        <w:t>sur le temps de travail des ag</w:t>
      </w:r>
      <w:r w:rsidR="009422C2">
        <w:rPr>
          <w:rFonts w:eastAsia="Times New Roman" w:cs="Arial"/>
          <w:color w:val="494949"/>
          <w:sz w:val="20"/>
          <w:szCs w:val="20"/>
        </w:rPr>
        <w:t xml:space="preserve">ents en situation d’activité, </w:t>
      </w:r>
      <w:r w:rsidRPr="0007505E">
        <w:rPr>
          <w:rFonts w:eastAsia="Times New Roman" w:cs="Arial"/>
          <w:color w:val="494949"/>
          <w:sz w:val="20"/>
          <w:szCs w:val="20"/>
        </w:rPr>
        <w:t xml:space="preserve"> en dehors de la collectivité dans les locaux du CDG à Avignon</w:t>
      </w:r>
      <w:r w:rsidR="009422C2">
        <w:rPr>
          <w:rFonts w:eastAsia="Times New Roman" w:cs="Arial"/>
          <w:color w:val="494949"/>
          <w:sz w:val="20"/>
          <w:szCs w:val="20"/>
        </w:rPr>
        <w:t xml:space="preserve"> si l’agent le souhaite ou bien dans les locaux de la collectivité en accord avec l’agent.</w:t>
      </w:r>
    </w:p>
    <w:p w14:paraId="616460AF" w14:textId="77777777" w:rsidR="009422C2" w:rsidRPr="0007505E" w:rsidRDefault="0007505E" w:rsidP="009422C2">
      <w:pPr>
        <w:pStyle w:val="Paragraphedeliste"/>
        <w:numPr>
          <w:ilvl w:val="0"/>
          <w:numId w:val="30"/>
        </w:numPr>
        <w:jc w:val="both"/>
        <w:rPr>
          <w:sz w:val="20"/>
          <w:szCs w:val="20"/>
        </w:rPr>
      </w:pPr>
      <w:r w:rsidRPr="009422C2">
        <w:rPr>
          <w:rFonts w:eastAsia="Times New Roman" w:cs="Arial"/>
          <w:color w:val="494949"/>
          <w:sz w:val="20"/>
          <w:szCs w:val="20"/>
        </w:rPr>
        <w:t xml:space="preserve">pour les agents en arrêt de travail, sur leur temps personnel et </w:t>
      </w:r>
      <w:r w:rsidR="009422C2" w:rsidRPr="0007505E">
        <w:rPr>
          <w:rFonts w:eastAsia="Times New Roman" w:cs="Arial"/>
          <w:color w:val="494949"/>
          <w:sz w:val="20"/>
          <w:szCs w:val="20"/>
        </w:rPr>
        <w:t>en dehors de la collectivité dans les locaux du CDG à Avignon</w:t>
      </w:r>
      <w:r w:rsidR="009422C2">
        <w:rPr>
          <w:rFonts w:eastAsia="Times New Roman" w:cs="Arial"/>
          <w:color w:val="494949"/>
          <w:sz w:val="20"/>
          <w:szCs w:val="20"/>
        </w:rPr>
        <w:t xml:space="preserve"> si l’agent le souhaite ou bien dans les locaux de la collectivité en accord avec l’agent.</w:t>
      </w:r>
    </w:p>
    <w:p w14:paraId="62DDF8CE" w14:textId="77777777" w:rsidR="0007505E" w:rsidRPr="0007505E" w:rsidRDefault="0007505E" w:rsidP="0007505E">
      <w:pPr>
        <w:pStyle w:val="Corpsdetexte3"/>
        <w:rPr>
          <w:rFonts w:asciiTheme="minorHAnsi" w:hAnsiTheme="minorHAnsi" w:cstheme="minorHAnsi"/>
          <w:b w:val="0"/>
          <w:i/>
          <w:sz w:val="22"/>
          <w:szCs w:val="22"/>
          <w:u w:val="single"/>
        </w:rPr>
      </w:pPr>
      <w:r w:rsidRPr="0007505E">
        <w:rPr>
          <w:rFonts w:asciiTheme="minorHAnsi" w:hAnsiTheme="minorHAnsi" w:cstheme="minorHAnsi"/>
          <w:i/>
          <w:sz w:val="22"/>
          <w:szCs w:val="22"/>
          <w:u w:val="single"/>
        </w:rPr>
        <w:t xml:space="preserve">Article 3.4 : Propositions de mesures </w:t>
      </w:r>
    </w:p>
    <w:p w14:paraId="789EF1DD" w14:textId="77777777" w:rsidR="0007505E" w:rsidRDefault="0007505E" w:rsidP="0007505E">
      <w:pPr>
        <w:pStyle w:val="body-text-bold"/>
      </w:pPr>
    </w:p>
    <w:p w14:paraId="04B1B53B" w14:textId="77777777" w:rsidR="0007505E" w:rsidRPr="0007505E" w:rsidRDefault="0007505E" w:rsidP="0007505E">
      <w:pPr>
        <w:pStyle w:val="body-text-bold"/>
        <w:rPr>
          <w:b w:val="0"/>
        </w:rPr>
      </w:pPr>
      <w:r w:rsidRPr="0007505E">
        <w:rPr>
          <w:b w:val="0"/>
        </w:rPr>
        <w:t>L’action du psychologue du Centre de gestion n’est pas et ne se substitue pas à une démarche de type thérapeutique. Elle consiste en un accompagnement ponctuel qui peut donner lieu ou non à une orientation spécialisée.</w:t>
      </w:r>
    </w:p>
    <w:p w14:paraId="30825B59" w14:textId="77777777" w:rsidR="0007505E" w:rsidRDefault="0007505E" w:rsidP="0007505E">
      <w:pPr>
        <w:jc w:val="both"/>
        <w:rPr>
          <w:rFonts w:cstheme="minorHAnsi"/>
          <w:sz w:val="20"/>
          <w:szCs w:val="20"/>
        </w:rPr>
      </w:pPr>
    </w:p>
    <w:p w14:paraId="0AAD614C" w14:textId="193DE984" w:rsidR="00AC0FAD" w:rsidRPr="00EC50B0" w:rsidRDefault="002A2404" w:rsidP="00EC50B0">
      <w:pPr>
        <w:jc w:val="both"/>
        <w:rPr>
          <w:rFonts w:cstheme="minorHAnsi"/>
          <w:sz w:val="20"/>
          <w:szCs w:val="20"/>
        </w:rPr>
      </w:pPr>
      <w:r w:rsidRPr="002A2404">
        <w:rPr>
          <w:rFonts w:cstheme="minorHAnsi"/>
          <w:sz w:val="20"/>
          <w:szCs w:val="20"/>
        </w:rPr>
        <w:t>Jusqu’à trois séances peuvent être proposées à l’agent après acceptation par la collectivité</w:t>
      </w:r>
    </w:p>
    <w:p w14:paraId="387A48EC" w14:textId="77777777" w:rsidR="00AC0FAD" w:rsidRDefault="00AC0FAD" w:rsidP="002A2404">
      <w:pPr>
        <w:pStyle w:val="Corpsdetexte3"/>
        <w:rPr>
          <w:rFonts w:asciiTheme="minorHAnsi" w:hAnsiTheme="minorHAnsi" w:cstheme="minorHAnsi"/>
          <w:i/>
          <w:sz w:val="22"/>
          <w:szCs w:val="22"/>
          <w:u w:val="single"/>
        </w:rPr>
      </w:pPr>
    </w:p>
    <w:p w14:paraId="79632E6F" w14:textId="7734340F" w:rsidR="002A2404" w:rsidRPr="00EC50B0" w:rsidRDefault="002A2404" w:rsidP="00EC50B0">
      <w:pPr>
        <w:pStyle w:val="Corpsdetexte3"/>
        <w:rPr>
          <w:rFonts w:asciiTheme="minorHAnsi" w:hAnsiTheme="minorHAnsi" w:cstheme="minorHAnsi"/>
          <w:b w:val="0"/>
          <w:i/>
          <w:sz w:val="22"/>
          <w:szCs w:val="22"/>
          <w:u w:val="single"/>
        </w:rPr>
      </w:pPr>
      <w:r w:rsidRPr="002A2404">
        <w:rPr>
          <w:rFonts w:asciiTheme="minorHAnsi" w:hAnsiTheme="minorHAnsi" w:cstheme="minorHAnsi"/>
          <w:i/>
          <w:sz w:val="22"/>
          <w:szCs w:val="22"/>
          <w:u w:val="single"/>
        </w:rPr>
        <w:t xml:space="preserve">Article 3.5 : Responsabilité </w:t>
      </w:r>
    </w:p>
    <w:p w14:paraId="362A74C1" w14:textId="1DD59899" w:rsidR="002A2404" w:rsidRPr="00EC50B0" w:rsidRDefault="002A2404" w:rsidP="00EC50B0">
      <w:pPr>
        <w:pStyle w:val="body-text-bold"/>
      </w:pPr>
      <w:r w:rsidRPr="002A2404">
        <w:t>La collectivité territoriale demeure responsable des conséquences relatives à la mise en œuvre de mesures prises quelles que soient les préconisations de la psychologue du travail du Centre de gestion</w:t>
      </w:r>
    </w:p>
    <w:p w14:paraId="15CDE443" w14:textId="77777777" w:rsidR="002A2404" w:rsidRPr="002A2404" w:rsidRDefault="002A2404" w:rsidP="002A2404">
      <w:pPr>
        <w:jc w:val="both"/>
        <w:rPr>
          <w:rFonts w:cstheme="minorHAnsi"/>
          <w:b/>
          <w:i/>
          <w:u w:val="single"/>
        </w:rPr>
      </w:pPr>
      <w:r w:rsidRPr="002A2404">
        <w:rPr>
          <w:rFonts w:cstheme="minorHAnsi"/>
          <w:b/>
          <w:i/>
          <w:u w:val="single"/>
        </w:rPr>
        <w:lastRenderedPageBreak/>
        <w:t>Article 3.6 : Facturation, durée et résiliation de la convention</w:t>
      </w:r>
    </w:p>
    <w:p w14:paraId="16BA9125" w14:textId="77777777" w:rsidR="002A2404" w:rsidRDefault="002A2404" w:rsidP="00A50CE1">
      <w:pPr>
        <w:spacing w:after="0"/>
        <w:jc w:val="both"/>
        <w:rPr>
          <w:rFonts w:cstheme="minorHAnsi"/>
          <w:sz w:val="20"/>
          <w:szCs w:val="20"/>
        </w:rPr>
      </w:pPr>
      <w:r w:rsidRPr="002A2404">
        <w:rPr>
          <w:rFonts w:cstheme="minorHAnsi"/>
          <w:sz w:val="20"/>
          <w:szCs w:val="20"/>
        </w:rPr>
        <w:t xml:space="preserve">Le tarif d’intervention pour la mission de soutien psychologique est de </w:t>
      </w:r>
      <w:r w:rsidR="004E40F7">
        <w:rPr>
          <w:rFonts w:cstheme="minorHAnsi"/>
          <w:sz w:val="20"/>
          <w:szCs w:val="20"/>
        </w:rPr>
        <w:t>100</w:t>
      </w:r>
      <w:r w:rsidRPr="002A2404">
        <w:rPr>
          <w:rFonts w:cstheme="minorHAnsi"/>
          <w:sz w:val="20"/>
          <w:szCs w:val="20"/>
        </w:rPr>
        <w:t xml:space="preserve"> euros la séance.</w:t>
      </w:r>
    </w:p>
    <w:p w14:paraId="0E5EF1C4" w14:textId="77777777" w:rsidR="00A50CE1" w:rsidRPr="00A50CE1" w:rsidRDefault="00A50CE1" w:rsidP="00A50CE1">
      <w:pPr>
        <w:spacing w:after="0"/>
        <w:jc w:val="both"/>
        <w:rPr>
          <w:rFonts w:cstheme="minorHAnsi"/>
          <w:sz w:val="20"/>
          <w:szCs w:val="20"/>
        </w:rPr>
      </w:pPr>
      <w:bookmarkStart w:id="0" w:name="_Hlk54686318"/>
      <w:r w:rsidRPr="00A50CE1">
        <w:rPr>
          <w:rFonts w:cstheme="minorHAnsi"/>
          <w:sz w:val="20"/>
          <w:szCs w:val="20"/>
        </w:rPr>
        <w:t>Les rencontres avec l’autorité territoriale, (hiérarchie de(s) agent(s) et services RH) sont facturées : 50 euros de l’heure</w:t>
      </w:r>
    </w:p>
    <w:bookmarkEnd w:id="0"/>
    <w:p w14:paraId="6B6D9DF4" w14:textId="77777777" w:rsidR="00A50CE1" w:rsidRPr="00A50CE1" w:rsidRDefault="00A50CE1" w:rsidP="002A2404">
      <w:pPr>
        <w:jc w:val="both"/>
        <w:rPr>
          <w:rFonts w:cstheme="minorHAnsi"/>
          <w:sz w:val="20"/>
          <w:szCs w:val="20"/>
        </w:rPr>
      </w:pPr>
      <w:r>
        <w:rPr>
          <w:rFonts w:cstheme="minorHAnsi"/>
          <w:sz w:val="20"/>
          <w:szCs w:val="20"/>
        </w:rPr>
        <w:t xml:space="preserve">Ces tarifs comprennent le déplacement de la psychologue. </w:t>
      </w:r>
    </w:p>
    <w:p w14:paraId="67518ADB" w14:textId="77777777" w:rsidR="00FA4FCD" w:rsidRPr="002A2404" w:rsidRDefault="002A2404" w:rsidP="002A2404">
      <w:pPr>
        <w:jc w:val="both"/>
        <w:rPr>
          <w:rFonts w:cstheme="minorHAnsi"/>
          <w:sz w:val="20"/>
          <w:szCs w:val="20"/>
        </w:rPr>
      </w:pPr>
      <w:r w:rsidRPr="002A2404">
        <w:rPr>
          <w:rFonts w:cstheme="minorHAnsi"/>
          <w:sz w:val="20"/>
          <w:szCs w:val="20"/>
        </w:rPr>
        <w:t>La facturation sera effectuée en fin de mois.</w:t>
      </w:r>
    </w:p>
    <w:p w14:paraId="3E48DF15" w14:textId="77777777" w:rsidR="002A2404" w:rsidRPr="002A2404" w:rsidRDefault="002A2404" w:rsidP="002A2404">
      <w:pPr>
        <w:rPr>
          <w:rFonts w:cstheme="minorHAnsi"/>
          <w:b/>
          <w:color w:val="F39200"/>
          <w:sz w:val="24"/>
          <w:szCs w:val="24"/>
          <w:u w:val="single"/>
        </w:rPr>
      </w:pPr>
      <w:r w:rsidRPr="002A2404">
        <w:rPr>
          <w:b/>
          <w:color w:val="F39200"/>
          <w:sz w:val="24"/>
          <w:szCs w:val="24"/>
          <w:u w:val="single"/>
        </w:rPr>
        <w:t xml:space="preserve">Article 4 : Mission 2 « Les interventions en situation de crise (débriefing) + médiation entre un agent et son entourage professionnel </w:t>
      </w:r>
    </w:p>
    <w:p w14:paraId="0CA2F536" w14:textId="77777777" w:rsidR="002A2404" w:rsidRPr="002A2404" w:rsidRDefault="002A2404" w:rsidP="002A2404">
      <w:pPr>
        <w:jc w:val="both"/>
        <w:rPr>
          <w:b/>
          <w:i/>
          <w:u w:val="single"/>
        </w:rPr>
      </w:pPr>
      <w:r w:rsidRPr="002A2404">
        <w:rPr>
          <w:b/>
          <w:i/>
          <w:u w:val="single"/>
        </w:rPr>
        <w:t>Article 4.1- La mission 2</w:t>
      </w:r>
    </w:p>
    <w:p w14:paraId="62A5BE28" w14:textId="77777777" w:rsidR="002A2404" w:rsidRPr="002A2404" w:rsidRDefault="002A2404" w:rsidP="002A2404">
      <w:pPr>
        <w:jc w:val="both"/>
        <w:rPr>
          <w:b/>
          <w:i/>
        </w:rPr>
      </w:pPr>
      <w:r w:rsidRPr="002A2404">
        <w:rPr>
          <w:b/>
          <w:i/>
        </w:rPr>
        <w:t>Des interventions en situation de crise</w:t>
      </w:r>
    </w:p>
    <w:p w14:paraId="0B7CDE73" w14:textId="77777777" w:rsidR="002A2404" w:rsidRPr="002A2404" w:rsidRDefault="002A2404" w:rsidP="002A2404">
      <w:pPr>
        <w:jc w:val="both"/>
        <w:rPr>
          <w:sz w:val="20"/>
          <w:szCs w:val="20"/>
        </w:rPr>
      </w:pPr>
      <w:r w:rsidRPr="002A2404">
        <w:rPr>
          <w:sz w:val="20"/>
          <w:szCs w:val="20"/>
        </w:rPr>
        <w:t>Il s'agit d'une intervention de groupe à la demande de la collectivité à l’issue d’un évènement traumatique tel que :</w:t>
      </w:r>
    </w:p>
    <w:p w14:paraId="506E940E" w14:textId="77777777" w:rsidR="002A2404" w:rsidRDefault="002A2404" w:rsidP="002A2404">
      <w:pPr>
        <w:pStyle w:val="Paragraphedeliste"/>
        <w:numPr>
          <w:ilvl w:val="0"/>
          <w:numId w:val="31"/>
        </w:numPr>
        <w:jc w:val="both"/>
        <w:rPr>
          <w:sz w:val="20"/>
          <w:szCs w:val="20"/>
        </w:rPr>
      </w:pPr>
      <w:r w:rsidRPr="002A2404">
        <w:rPr>
          <w:sz w:val="20"/>
          <w:szCs w:val="20"/>
        </w:rPr>
        <w:t>Une agression physique, menace verbale ou écrite…sur un ou plusieurs agents mais représentant un traumatisme pour une partie de l’équipe ou du service ;</w:t>
      </w:r>
    </w:p>
    <w:p w14:paraId="3D32B25B" w14:textId="77777777" w:rsidR="002A2404" w:rsidRPr="002A2404" w:rsidRDefault="002A2404" w:rsidP="002A2404">
      <w:pPr>
        <w:pStyle w:val="Paragraphedeliste"/>
        <w:jc w:val="both"/>
        <w:rPr>
          <w:sz w:val="20"/>
          <w:szCs w:val="20"/>
        </w:rPr>
      </w:pPr>
    </w:p>
    <w:p w14:paraId="5CF11BA8" w14:textId="77777777" w:rsidR="002A2404" w:rsidRPr="002A2404" w:rsidRDefault="002A2404" w:rsidP="002A2404">
      <w:pPr>
        <w:pStyle w:val="Paragraphedeliste"/>
        <w:numPr>
          <w:ilvl w:val="0"/>
          <w:numId w:val="31"/>
        </w:numPr>
        <w:jc w:val="both"/>
        <w:rPr>
          <w:sz w:val="20"/>
          <w:szCs w:val="20"/>
        </w:rPr>
      </w:pPr>
      <w:r w:rsidRPr="002A2404">
        <w:rPr>
          <w:sz w:val="20"/>
          <w:szCs w:val="20"/>
        </w:rPr>
        <w:t>Des situations exceptionnelles comme des incendies, accidents, décès d'un usager ou d'un collègue...</w:t>
      </w:r>
      <w:r w:rsidRPr="002A2404">
        <w:rPr>
          <w:sz w:val="20"/>
          <w:szCs w:val="20"/>
        </w:rPr>
        <w:br/>
        <w:t>Cette mission a pour but d'éviter les somatisations et les dégradations professionnelles tant au niveau des tâches de travail qu'au niveau des relations interpersonnelles.</w:t>
      </w:r>
    </w:p>
    <w:p w14:paraId="28BEEAA1" w14:textId="77777777" w:rsidR="002A2404" w:rsidRPr="002A2404" w:rsidRDefault="002A2404" w:rsidP="002A2404">
      <w:pPr>
        <w:jc w:val="both"/>
        <w:rPr>
          <w:b/>
          <w:i/>
        </w:rPr>
      </w:pPr>
      <w:r w:rsidRPr="002A2404">
        <w:rPr>
          <w:b/>
          <w:i/>
        </w:rPr>
        <w:t xml:space="preserve">Médiation entre l’agent et l’entourage professionnel </w:t>
      </w:r>
    </w:p>
    <w:p w14:paraId="3F3BD9DC" w14:textId="77777777" w:rsidR="002A2404" w:rsidRPr="002A2404" w:rsidRDefault="002A2404" w:rsidP="002A2404">
      <w:pPr>
        <w:jc w:val="both"/>
        <w:rPr>
          <w:sz w:val="20"/>
          <w:szCs w:val="20"/>
        </w:rPr>
      </w:pPr>
      <w:r w:rsidRPr="002A2404">
        <w:rPr>
          <w:sz w:val="20"/>
          <w:szCs w:val="20"/>
        </w:rPr>
        <w:t>La collectivité peut contacter le Centre de gestion de Vaucluse lorsqu’un problème de communication entraîne des souffrances sur le lieu de travail. L’objectif est d’améliorer les rapports au travail et d’endiguer les conflits éventuels.</w:t>
      </w:r>
    </w:p>
    <w:p w14:paraId="7621AFAD" w14:textId="77777777" w:rsidR="002A2404" w:rsidRPr="002A2404" w:rsidRDefault="002A2404" w:rsidP="002A2404">
      <w:pPr>
        <w:jc w:val="both"/>
        <w:rPr>
          <w:rFonts w:cstheme="minorHAnsi"/>
          <w:b/>
          <w:u w:val="single"/>
        </w:rPr>
      </w:pPr>
      <w:r w:rsidRPr="002A2404">
        <w:rPr>
          <w:b/>
          <w:i/>
          <w:u w:val="single"/>
        </w:rPr>
        <w:t xml:space="preserve">Article 4.2- </w:t>
      </w:r>
      <w:r w:rsidRPr="002A2404">
        <w:rPr>
          <w:b/>
          <w:u w:val="single"/>
        </w:rPr>
        <w:t xml:space="preserve">Le déroulement des interventions </w:t>
      </w:r>
      <w:r w:rsidRPr="002A2404">
        <w:rPr>
          <w:rFonts w:cstheme="minorHAnsi"/>
          <w:b/>
          <w:u w:val="single"/>
        </w:rPr>
        <w:t>en situation de crises et la médiation.</w:t>
      </w:r>
    </w:p>
    <w:p w14:paraId="055D6920" w14:textId="77777777" w:rsidR="002A2404" w:rsidRPr="002A2404" w:rsidRDefault="002A2404" w:rsidP="002A2404">
      <w:pPr>
        <w:jc w:val="both"/>
        <w:rPr>
          <w:b/>
          <w:sz w:val="20"/>
          <w:szCs w:val="20"/>
          <w:u w:val="single"/>
        </w:rPr>
      </w:pPr>
      <w:r w:rsidRPr="002A2404">
        <w:rPr>
          <w:rFonts w:cstheme="minorHAnsi"/>
          <w:sz w:val="20"/>
          <w:szCs w:val="20"/>
        </w:rPr>
        <w:t>En fonction de la demande de la collectivité, l’intervention de la psychologue du travail pourra comporter une première phase d’entretien avec les personnes responsables de la collectivité afin de définir le besoin (urgent ou non, accompagnement collectif ou médiation) ainsi que les mesures appropriées à mettre en œuvre (durée de l’intervention, lieu(x) de rencontre des agents, nombre de séances).</w:t>
      </w:r>
    </w:p>
    <w:p w14:paraId="6B96AC0A" w14:textId="77777777" w:rsidR="002A2404" w:rsidRPr="002A2404" w:rsidRDefault="002A2404" w:rsidP="002A2404">
      <w:pPr>
        <w:pStyle w:val="Corpsdetexte3"/>
        <w:rPr>
          <w:rFonts w:asciiTheme="minorHAnsi" w:hAnsiTheme="minorHAnsi" w:cstheme="minorHAnsi"/>
          <w:b w:val="0"/>
          <w:sz w:val="20"/>
          <w:szCs w:val="20"/>
        </w:rPr>
      </w:pPr>
    </w:p>
    <w:p w14:paraId="0E52FD69" w14:textId="77777777" w:rsidR="002A2404" w:rsidRPr="002A2404" w:rsidRDefault="002A2404" w:rsidP="002A2404">
      <w:pPr>
        <w:pStyle w:val="Paragraphedeliste"/>
        <w:ind w:left="0"/>
        <w:jc w:val="both"/>
        <w:rPr>
          <w:rFonts w:cstheme="minorHAnsi"/>
          <w:sz w:val="20"/>
          <w:szCs w:val="20"/>
        </w:rPr>
      </w:pPr>
      <w:r w:rsidRPr="002A2404">
        <w:rPr>
          <w:rFonts w:cstheme="minorHAnsi"/>
          <w:sz w:val="20"/>
          <w:szCs w:val="20"/>
        </w:rPr>
        <w:t>Le Centre de gestion adressera une proposition d’intervention qui pourra être révisée à la suite de ce premier entretien. Cette proposition d’intervention tiendra lieu de devis. La prestation de la psychologue du travail débutera après retour au CDG 84 du devis dûment signé et revêtu de la mention « Bon pour accord ».</w:t>
      </w:r>
    </w:p>
    <w:p w14:paraId="20D06FB3" w14:textId="77777777" w:rsidR="002A2404" w:rsidRPr="002A2404" w:rsidRDefault="002A2404" w:rsidP="002A2404">
      <w:pPr>
        <w:pStyle w:val="Corpsdetexte3"/>
        <w:rPr>
          <w:rFonts w:asciiTheme="minorHAnsi" w:hAnsiTheme="minorHAnsi" w:cstheme="minorHAnsi"/>
          <w:b w:val="0"/>
          <w:i/>
          <w:sz w:val="22"/>
          <w:szCs w:val="22"/>
          <w:u w:val="single"/>
        </w:rPr>
      </w:pPr>
      <w:r w:rsidRPr="002A2404">
        <w:rPr>
          <w:rFonts w:asciiTheme="minorHAnsi" w:hAnsiTheme="minorHAnsi" w:cstheme="minorHAnsi"/>
          <w:i/>
          <w:sz w:val="22"/>
          <w:szCs w:val="22"/>
          <w:u w:val="single"/>
        </w:rPr>
        <w:t xml:space="preserve">Article 4.3 : Propositions de mesures </w:t>
      </w:r>
    </w:p>
    <w:p w14:paraId="7759F599" w14:textId="77777777" w:rsidR="002A2404" w:rsidRPr="002A2404" w:rsidRDefault="002A2404" w:rsidP="002A2404">
      <w:pPr>
        <w:jc w:val="both"/>
        <w:rPr>
          <w:rFonts w:cstheme="minorHAnsi"/>
          <w:sz w:val="2"/>
          <w:szCs w:val="2"/>
        </w:rPr>
      </w:pPr>
    </w:p>
    <w:p w14:paraId="02FA9F08" w14:textId="11DB3C55" w:rsidR="00A51998" w:rsidRDefault="002A2404" w:rsidP="0007505E">
      <w:pPr>
        <w:jc w:val="both"/>
        <w:rPr>
          <w:rFonts w:cstheme="minorHAnsi"/>
          <w:sz w:val="20"/>
          <w:szCs w:val="20"/>
        </w:rPr>
      </w:pPr>
      <w:r w:rsidRPr="002A2404">
        <w:rPr>
          <w:rFonts w:cstheme="minorHAnsi"/>
          <w:sz w:val="20"/>
          <w:szCs w:val="20"/>
        </w:rPr>
        <w:t>La psychologue du travail du CDG 84 formulera des préconisations destinées à résoudre les difficultés ayant motivé son intervention. Ces préconisations ne lient pas la collectivité territoriale qui demeure libre de mettre en place ou non les mesures en découlant</w:t>
      </w:r>
      <w:r w:rsidR="00EC50B0">
        <w:rPr>
          <w:rFonts w:cstheme="minorHAnsi"/>
          <w:sz w:val="20"/>
          <w:szCs w:val="20"/>
        </w:rPr>
        <w:t>.</w:t>
      </w:r>
    </w:p>
    <w:p w14:paraId="63B3AD47" w14:textId="77777777" w:rsidR="00FA4FCD" w:rsidRPr="00FA4FCD" w:rsidRDefault="00FA4FCD" w:rsidP="00FA4FCD">
      <w:pPr>
        <w:pStyle w:val="Corpsdetexte3"/>
        <w:rPr>
          <w:rFonts w:asciiTheme="minorHAnsi" w:hAnsiTheme="minorHAnsi" w:cstheme="minorHAnsi"/>
          <w:b w:val="0"/>
          <w:i/>
          <w:sz w:val="22"/>
          <w:szCs w:val="22"/>
          <w:u w:val="single"/>
        </w:rPr>
      </w:pPr>
      <w:r w:rsidRPr="00FA4FCD">
        <w:rPr>
          <w:rFonts w:asciiTheme="minorHAnsi" w:hAnsiTheme="minorHAnsi" w:cstheme="minorHAnsi"/>
          <w:i/>
          <w:sz w:val="22"/>
          <w:szCs w:val="22"/>
          <w:u w:val="single"/>
        </w:rPr>
        <w:t xml:space="preserve">Article 4.4 : Conditions d’exercice des missions </w:t>
      </w:r>
    </w:p>
    <w:p w14:paraId="7F0B5F8C" w14:textId="77777777" w:rsidR="00FA4FCD" w:rsidRPr="00FA4FCD" w:rsidRDefault="00FA4FCD" w:rsidP="00FA4FCD">
      <w:pPr>
        <w:jc w:val="both"/>
        <w:rPr>
          <w:rFonts w:cstheme="minorHAnsi"/>
          <w:sz w:val="2"/>
          <w:szCs w:val="2"/>
        </w:rPr>
      </w:pPr>
    </w:p>
    <w:p w14:paraId="725D7E22" w14:textId="77777777" w:rsidR="00FA4FCD" w:rsidRPr="00FA4FCD" w:rsidRDefault="00FA4FCD" w:rsidP="00FA4FCD">
      <w:pPr>
        <w:jc w:val="both"/>
        <w:rPr>
          <w:rFonts w:cstheme="minorHAnsi"/>
          <w:sz w:val="20"/>
          <w:szCs w:val="20"/>
        </w:rPr>
      </w:pPr>
      <w:r w:rsidRPr="00FA4FCD">
        <w:rPr>
          <w:rFonts w:cstheme="minorHAnsi"/>
          <w:sz w:val="20"/>
          <w:szCs w:val="20"/>
        </w:rPr>
        <w:t xml:space="preserve">La collectivité territoriale s’engage à faciliter les conditions d’intervention de la psychologue du travail du CDG 84 en fournissant tous documents ou informations utiles permettant à cette dernière d’analyser la situation en toute connaissance de cause.  </w:t>
      </w:r>
    </w:p>
    <w:p w14:paraId="07BCDD5C" w14:textId="77777777" w:rsidR="00FA4FCD" w:rsidRPr="00FA4FCD" w:rsidRDefault="00FA4FCD" w:rsidP="00FA4FCD">
      <w:pPr>
        <w:jc w:val="both"/>
        <w:rPr>
          <w:rFonts w:cstheme="minorHAnsi"/>
          <w:sz w:val="20"/>
          <w:szCs w:val="20"/>
        </w:rPr>
      </w:pPr>
      <w:r w:rsidRPr="00FA4FCD">
        <w:rPr>
          <w:rFonts w:cstheme="minorHAnsi"/>
          <w:sz w:val="20"/>
          <w:szCs w:val="20"/>
        </w:rPr>
        <w:t>Si les rencontres ne se déroulent pas dans les locaux du CDG 84, la collectivité met à disposition de la psychologue du travail les locaux nécessaires pour réaliser sa mission, dans des conditions permettant de préserver la confidentialité des entretiens.</w:t>
      </w:r>
    </w:p>
    <w:p w14:paraId="7384C166" w14:textId="77777777" w:rsidR="00FA4FCD" w:rsidRPr="00FA4FCD" w:rsidRDefault="00FA4FCD" w:rsidP="00FA4FCD">
      <w:pPr>
        <w:jc w:val="both"/>
        <w:rPr>
          <w:rFonts w:cstheme="minorHAnsi"/>
          <w:sz w:val="20"/>
          <w:szCs w:val="20"/>
        </w:rPr>
      </w:pPr>
    </w:p>
    <w:p w14:paraId="46FC61FC" w14:textId="77777777" w:rsidR="00FA4FCD" w:rsidRPr="00FA4FCD" w:rsidRDefault="00FA4FCD" w:rsidP="00FA4FCD">
      <w:pPr>
        <w:pStyle w:val="Corpsdetexte3"/>
        <w:rPr>
          <w:rFonts w:asciiTheme="minorHAnsi" w:hAnsiTheme="minorHAnsi" w:cstheme="minorHAnsi"/>
          <w:b w:val="0"/>
          <w:i/>
          <w:sz w:val="22"/>
          <w:szCs w:val="22"/>
          <w:u w:val="single"/>
        </w:rPr>
      </w:pPr>
      <w:r w:rsidRPr="00FA4FCD">
        <w:rPr>
          <w:rFonts w:asciiTheme="minorHAnsi" w:hAnsiTheme="minorHAnsi" w:cstheme="minorHAnsi"/>
          <w:i/>
          <w:sz w:val="22"/>
          <w:szCs w:val="22"/>
          <w:u w:val="single"/>
        </w:rPr>
        <w:t xml:space="preserve">Article 4.5 : Responsabilité </w:t>
      </w:r>
    </w:p>
    <w:p w14:paraId="5B47EB2B" w14:textId="77777777" w:rsidR="00FA4FCD" w:rsidRPr="00FA4FCD" w:rsidRDefault="00FA4FCD" w:rsidP="00FA4FCD">
      <w:pPr>
        <w:jc w:val="both"/>
        <w:rPr>
          <w:rFonts w:cstheme="minorHAnsi"/>
          <w:sz w:val="2"/>
          <w:szCs w:val="2"/>
        </w:rPr>
      </w:pPr>
    </w:p>
    <w:p w14:paraId="7115BCAA" w14:textId="77777777" w:rsidR="00FA4FCD" w:rsidRPr="00FA4FCD" w:rsidRDefault="00FA4FCD" w:rsidP="00FA4FCD">
      <w:pPr>
        <w:jc w:val="both"/>
        <w:rPr>
          <w:rFonts w:cstheme="minorHAnsi"/>
          <w:sz w:val="20"/>
          <w:szCs w:val="20"/>
        </w:rPr>
      </w:pPr>
      <w:r w:rsidRPr="00FA4FCD">
        <w:rPr>
          <w:rFonts w:cstheme="minorHAnsi"/>
          <w:sz w:val="20"/>
          <w:szCs w:val="20"/>
        </w:rPr>
        <w:t>La collectivité territoriale demeure responsable des conséquences relatives à la mise en œuvre de mesures prises quelles que soient les préconisations de la psychologue du travail du Centre de gestion.</w:t>
      </w:r>
    </w:p>
    <w:p w14:paraId="69F3C31C" w14:textId="77777777" w:rsidR="00FA4FCD" w:rsidRPr="00FA4FCD" w:rsidRDefault="00FA4FCD" w:rsidP="00FA4FCD">
      <w:pPr>
        <w:jc w:val="both"/>
        <w:rPr>
          <w:rFonts w:cstheme="minorHAnsi"/>
          <w:sz w:val="20"/>
          <w:szCs w:val="20"/>
        </w:rPr>
      </w:pPr>
    </w:p>
    <w:p w14:paraId="47910507" w14:textId="77777777" w:rsidR="00FA4FCD" w:rsidRDefault="00FA4FCD" w:rsidP="00FA4FCD">
      <w:pPr>
        <w:jc w:val="both"/>
        <w:rPr>
          <w:rFonts w:cstheme="minorHAnsi"/>
          <w:b/>
          <w:i/>
          <w:u w:val="single"/>
        </w:rPr>
      </w:pPr>
      <w:r w:rsidRPr="00FA4FCD">
        <w:rPr>
          <w:rFonts w:cstheme="minorHAnsi"/>
          <w:b/>
          <w:i/>
          <w:u w:val="single"/>
        </w:rPr>
        <w:t>Article 4.6 : Facturation, durée et résiliation de la convention</w:t>
      </w:r>
    </w:p>
    <w:p w14:paraId="217AC10D" w14:textId="77777777" w:rsidR="00FA4FCD" w:rsidRPr="00FA4FCD" w:rsidRDefault="00FA4FCD" w:rsidP="00FA4FCD">
      <w:pPr>
        <w:jc w:val="both"/>
        <w:rPr>
          <w:rFonts w:cstheme="minorHAnsi"/>
          <w:b/>
          <w:i/>
          <w:u w:val="single"/>
        </w:rPr>
      </w:pPr>
      <w:r w:rsidRPr="00FA4FCD">
        <w:rPr>
          <w:rFonts w:cstheme="minorHAnsi"/>
          <w:sz w:val="20"/>
          <w:szCs w:val="20"/>
        </w:rPr>
        <w:t>Le tarif d’intervention pour les missions d’interventions en situation de crises et de médiation :</w:t>
      </w:r>
    </w:p>
    <w:p w14:paraId="7D4CCB96" w14:textId="77777777" w:rsidR="00FA4FCD" w:rsidRPr="00FA4FCD" w:rsidRDefault="00FA4FCD" w:rsidP="00FA4FCD">
      <w:pPr>
        <w:pStyle w:val="Paragraphedeliste"/>
        <w:widowControl w:val="0"/>
        <w:numPr>
          <w:ilvl w:val="0"/>
          <w:numId w:val="32"/>
        </w:numPr>
        <w:suppressAutoHyphens/>
        <w:spacing w:after="0" w:line="240" w:lineRule="auto"/>
        <w:contextualSpacing w:val="0"/>
        <w:jc w:val="both"/>
        <w:rPr>
          <w:rFonts w:cstheme="minorHAnsi"/>
          <w:sz w:val="20"/>
          <w:szCs w:val="20"/>
        </w:rPr>
      </w:pPr>
      <w:r w:rsidRPr="00FA4FCD">
        <w:rPr>
          <w:rFonts w:cstheme="minorHAnsi"/>
          <w:sz w:val="20"/>
          <w:szCs w:val="20"/>
        </w:rPr>
        <w:t>Séance de groupe (maximum de 10 personnes) d’une durée de 2 heures : 300 euros TTC</w:t>
      </w:r>
    </w:p>
    <w:p w14:paraId="062B3EB8" w14:textId="77777777" w:rsidR="00FA4FCD" w:rsidRPr="00FA4FCD" w:rsidRDefault="00FA4FCD" w:rsidP="00FA4FCD">
      <w:pPr>
        <w:pStyle w:val="Paragraphedeliste"/>
        <w:widowControl w:val="0"/>
        <w:numPr>
          <w:ilvl w:val="0"/>
          <w:numId w:val="32"/>
        </w:numPr>
        <w:suppressAutoHyphens/>
        <w:spacing w:after="0" w:line="240" w:lineRule="auto"/>
        <w:contextualSpacing w:val="0"/>
        <w:jc w:val="both"/>
        <w:rPr>
          <w:rFonts w:cstheme="minorHAnsi"/>
          <w:sz w:val="20"/>
          <w:szCs w:val="20"/>
        </w:rPr>
      </w:pPr>
      <w:r w:rsidRPr="00FA4FCD">
        <w:rPr>
          <w:rFonts w:cstheme="minorHAnsi"/>
          <w:sz w:val="20"/>
          <w:szCs w:val="20"/>
        </w:rPr>
        <w:t>Séance individuelle d’une durée de 1 heure : 100 euros TTC</w:t>
      </w:r>
    </w:p>
    <w:p w14:paraId="4411CAD2" w14:textId="77777777" w:rsidR="00FA4FCD" w:rsidRPr="00FA4FCD" w:rsidRDefault="00C518F3" w:rsidP="00C518F3">
      <w:pPr>
        <w:pStyle w:val="Paragraphedeliste"/>
        <w:numPr>
          <w:ilvl w:val="0"/>
          <w:numId w:val="32"/>
        </w:numPr>
        <w:jc w:val="both"/>
        <w:rPr>
          <w:rFonts w:cstheme="minorHAnsi"/>
          <w:sz w:val="20"/>
          <w:szCs w:val="20"/>
        </w:rPr>
      </w:pPr>
      <w:r>
        <w:rPr>
          <w:rFonts w:cstheme="minorHAnsi"/>
          <w:sz w:val="20"/>
          <w:szCs w:val="20"/>
        </w:rPr>
        <w:t>L</w:t>
      </w:r>
      <w:r w:rsidRPr="00FA4FCD">
        <w:rPr>
          <w:rFonts w:cstheme="minorHAnsi"/>
          <w:sz w:val="20"/>
          <w:szCs w:val="20"/>
        </w:rPr>
        <w:t>es rencontres avec l’autorité</w:t>
      </w:r>
      <w:r>
        <w:rPr>
          <w:rFonts w:cstheme="minorHAnsi"/>
          <w:sz w:val="20"/>
          <w:szCs w:val="20"/>
        </w:rPr>
        <w:t xml:space="preserve"> </w:t>
      </w:r>
      <w:r w:rsidRPr="00FA4FCD">
        <w:rPr>
          <w:rFonts w:cstheme="minorHAnsi"/>
          <w:sz w:val="20"/>
          <w:szCs w:val="20"/>
        </w:rPr>
        <w:t>territoriale, (hiérarchie de(s) agent(s) et services RH)</w:t>
      </w:r>
      <w:r w:rsidRPr="00C518F3">
        <w:rPr>
          <w:rFonts w:cstheme="minorHAnsi"/>
          <w:sz w:val="20"/>
          <w:szCs w:val="20"/>
        </w:rPr>
        <w:t xml:space="preserve"> </w:t>
      </w:r>
      <w:r>
        <w:rPr>
          <w:rFonts w:cstheme="minorHAnsi"/>
          <w:sz w:val="20"/>
          <w:szCs w:val="20"/>
        </w:rPr>
        <w:t>sont facturées : 50 euros de l’heure</w:t>
      </w:r>
    </w:p>
    <w:p w14:paraId="799EBA0B" w14:textId="1EABAB63" w:rsidR="00C518F3" w:rsidRPr="00C518F3" w:rsidRDefault="00C518F3" w:rsidP="00C518F3">
      <w:pPr>
        <w:jc w:val="both"/>
        <w:rPr>
          <w:rFonts w:cstheme="minorHAnsi"/>
          <w:sz w:val="20"/>
          <w:szCs w:val="20"/>
        </w:rPr>
      </w:pPr>
      <w:r w:rsidRPr="00C518F3">
        <w:rPr>
          <w:rFonts w:cstheme="minorHAnsi"/>
          <w:sz w:val="20"/>
          <w:szCs w:val="20"/>
        </w:rPr>
        <w:t xml:space="preserve">Ces tarifs comprennent le déplacement de la psychologue, </w:t>
      </w:r>
    </w:p>
    <w:p w14:paraId="526639D5" w14:textId="22A63B75" w:rsidR="002074B1" w:rsidRPr="00EC50B0" w:rsidRDefault="00FA4FCD" w:rsidP="00EC50B0">
      <w:pPr>
        <w:pStyle w:val="Paragraphedeliste"/>
        <w:ind w:left="0"/>
        <w:jc w:val="both"/>
        <w:rPr>
          <w:rFonts w:cstheme="minorHAnsi"/>
          <w:sz w:val="20"/>
          <w:szCs w:val="20"/>
        </w:rPr>
      </w:pPr>
      <w:r w:rsidRPr="00FA4FCD">
        <w:rPr>
          <w:rFonts w:cstheme="minorHAnsi"/>
          <w:sz w:val="20"/>
          <w:szCs w:val="20"/>
        </w:rPr>
        <w:t>La facturation sera effectuée dès la fin de la prestation, conformément aux termes du devis accepté par la collectivité.</w:t>
      </w:r>
    </w:p>
    <w:p w14:paraId="55945D70" w14:textId="70B073AB" w:rsidR="004B51D0" w:rsidRPr="005D26F0" w:rsidRDefault="004B51D0" w:rsidP="004B51D0">
      <w:pPr>
        <w:jc w:val="both"/>
        <w:rPr>
          <w:b/>
          <w:bCs/>
          <w:color w:val="F39200"/>
          <w:sz w:val="24"/>
          <w:szCs w:val="24"/>
          <w:u w:val="single"/>
        </w:rPr>
      </w:pPr>
      <w:r w:rsidRPr="002074B1">
        <w:rPr>
          <w:rFonts w:cstheme="minorHAnsi"/>
          <w:b/>
          <w:color w:val="F39200"/>
          <w:sz w:val="24"/>
          <w:szCs w:val="24"/>
          <w:u w:val="single"/>
        </w:rPr>
        <w:t xml:space="preserve">Article </w:t>
      </w:r>
      <w:r w:rsidR="00EC50B0">
        <w:rPr>
          <w:rFonts w:cstheme="minorHAnsi"/>
          <w:b/>
          <w:color w:val="F39200"/>
          <w:sz w:val="24"/>
          <w:szCs w:val="24"/>
          <w:u w:val="single"/>
        </w:rPr>
        <w:t>5</w:t>
      </w:r>
      <w:r w:rsidRPr="002074B1">
        <w:rPr>
          <w:rFonts w:cstheme="minorHAnsi"/>
          <w:b/>
          <w:color w:val="F39200"/>
          <w:sz w:val="24"/>
          <w:szCs w:val="24"/>
        </w:rPr>
        <w:t xml:space="preserve"> :</w:t>
      </w:r>
      <w:r>
        <w:rPr>
          <w:rFonts w:cstheme="minorHAnsi"/>
          <w:b/>
          <w:color w:val="F39200"/>
          <w:sz w:val="24"/>
          <w:szCs w:val="24"/>
        </w:rPr>
        <w:t xml:space="preserve"> </w:t>
      </w:r>
      <w:r w:rsidRPr="005D26F0">
        <w:rPr>
          <w:b/>
          <w:bCs/>
          <w:color w:val="F39200"/>
          <w:sz w:val="24"/>
          <w:szCs w:val="24"/>
          <w:u w:val="single"/>
        </w:rPr>
        <w:t>Protection des données personnelles</w:t>
      </w:r>
    </w:p>
    <w:p w14:paraId="37D16349" w14:textId="77777777" w:rsidR="004B51D0" w:rsidRDefault="004B51D0" w:rsidP="004B51D0">
      <w:pPr>
        <w:spacing w:after="60"/>
        <w:jc w:val="both"/>
      </w:pPr>
      <w:r>
        <w:t>Dans le cadre de leurs relations contractuelles, les Parties s’engagent à respecter la réglementation en vigueur applicable au traitement de données à caractère personnel et, en particulier, le règlement (UE) 2016/679 du 27 avril 2016 et la loi Informatique et Libertés du 6 janvier 1978 modifiée.</w:t>
      </w:r>
    </w:p>
    <w:p w14:paraId="36C57AF8" w14:textId="1533F1FB" w:rsidR="002074B1" w:rsidRPr="004B51D0" w:rsidRDefault="004B51D0" w:rsidP="004B51D0">
      <w:pPr>
        <w:spacing w:after="60"/>
        <w:jc w:val="both"/>
      </w:pPr>
      <w:r>
        <w:t>Tous les documents matériels et les données numériques font l’objet de mesures de sécurité et d’une traçabilité de leur usage. »</w:t>
      </w:r>
    </w:p>
    <w:p w14:paraId="510B46B9" w14:textId="77777777" w:rsidR="002074B1" w:rsidRPr="002074B1" w:rsidRDefault="002074B1" w:rsidP="002074B1">
      <w:pPr>
        <w:jc w:val="both"/>
        <w:rPr>
          <w:rFonts w:cstheme="minorHAnsi"/>
          <w:b/>
          <w:color w:val="F39200"/>
          <w:sz w:val="2"/>
          <w:szCs w:val="2"/>
          <w:u w:val="single"/>
        </w:rPr>
      </w:pPr>
    </w:p>
    <w:p w14:paraId="2CA780B9" w14:textId="3D86ED2D" w:rsidR="002074B1" w:rsidRPr="004B51D0" w:rsidRDefault="002074B1" w:rsidP="002074B1">
      <w:pPr>
        <w:jc w:val="both"/>
        <w:rPr>
          <w:rFonts w:cstheme="minorHAnsi"/>
          <w:b/>
          <w:color w:val="F39200"/>
          <w:sz w:val="24"/>
          <w:szCs w:val="24"/>
        </w:rPr>
      </w:pPr>
      <w:r w:rsidRPr="002074B1">
        <w:rPr>
          <w:rFonts w:cstheme="minorHAnsi"/>
          <w:b/>
          <w:color w:val="F39200"/>
          <w:sz w:val="24"/>
          <w:szCs w:val="24"/>
          <w:u w:val="single"/>
        </w:rPr>
        <w:t xml:space="preserve">Article </w:t>
      </w:r>
      <w:r w:rsidR="00EC50B0">
        <w:rPr>
          <w:rFonts w:cstheme="minorHAnsi"/>
          <w:b/>
          <w:color w:val="F39200"/>
          <w:sz w:val="24"/>
          <w:szCs w:val="24"/>
          <w:u w:val="single"/>
        </w:rPr>
        <w:t>6</w:t>
      </w:r>
      <w:r w:rsidRPr="002074B1">
        <w:rPr>
          <w:rFonts w:cstheme="minorHAnsi"/>
          <w:b/>
          <w:color w:val="F39200"/>
          <w:sz w:val="24"/>
          <w:szCs w:val="24"/>
        </w:rPr>
        <w:t xml:space="preserve"> : Contentieux</w:t>
      </w:r>
    </w:p>
    <w:p w14:paraId="35FDD7EA" w14:textId="317106A4" w:rsidR="002074B1" w:rsidRPr="009B6539" w:rsidRDefault="002074B1" w:rsidP="004B51D0">
      <w:pPr>
        <w:jc w:val="both"/>
        <w:rPr>
          <w:rFonts w:cstheme="minorHAnsi"/>
        </w:rPr>
      </w:pPr>
      <w:r w:rsidRPr="009B6539">
        <w:rPr>
          <w:rFonts w:cstheme="minorHAnsi"/>
        </w:rPr>
        <w:t>En cas de litige survenant entre les parties, à l'occasion de l'exécution de la présente convention, compétence sera donnée au Tribunal Administratif de Nîmes.</w:t>
      </w:r>
    </w:p>
    <w:p w14:paraId="3874DB9F" w14:textId="5E43C248" w:rsidR="002074B1" w:rsidRPr="00EC50B0" w:rsidRDefault="002074B1" w:rsidP="0007505E">
      <w:pPr>
        <w:jc w:val="both"/>
        <w:rPr>
          <w:rFonts w:cstheme="minorHAnsi"/>
        </w:rPr>
      </w:pPr>
      <w:r w:rsidRPr="009B6539">
        <w:rPr>
          <w:rFonts w:cstheme="minorHAnsi"/>
        </w:rPr>
        <w:t>Fait en deux exemplaires.</w:t>
      </w:r>
    </w:p>
    <w:p w14:paraId="761A3EC5" w14:textId="77777777" w:rsidR="004365C3" w:rsidRPr="00964004" w:rsidRDefault="004365C3" w:rsidP="00987571">
      <w:pPr>
        <w:pStyle w:val="Titre5"/>
      </w:pPr>
    </w:p>
    <w:p w14:paraId="67E70DDD" w14:textId="77777777" w:rsidR="004365C3" w:rsidRPr="00987571" w:rsidRDefault="004365C3" w:rsidP="00987571">
      <w:pPr>
        <w:pStyle w:val="Titre5"/>
      </w:pPr>
      <w:r w:rsidRPr="00987571">
        <w:t>A .............................…</w:t>
      </w:r>
      <w:r w:rsidR="002828D1">
        <w:t>………..</w:t>
      </w:r>
      <w:r w:rsidRPr="00987571">
        <w:t>……..., le ...................</w:t>
      </w:r>
      <w:r w:rsidR="002828D1">
        <w:t>...........</w:t>
      </w:r>
      <w:r w:rsidRPr="00987571">
        <w:t>.............</w:t>
      </w:r>
      <w:r w:rsidRPr="00987571">
        <w:tab/>
      </w:r>
      <w:r w:rsidRPr="00987571">
        <w:tab/>
      </w:r>
      <w:r w:rsidR="002828D1">
        <w:t xml:space="preserve">                            </w:t>
      </w:r>
      <w:r w:rsidRPr="00987571">
        <w:t>Avignon, le ....................</w:t>
      </w:r>
      <w:r w:rsidR="002828D1">
        <w:t>..........</w:t>
      </w:r>
      <w:r w:rsidRPr="00987571">
        <w:t>............</w:t>
      </w:r>
    </w:p>
    <w:p w14:paraId="260BD2B2" w14:textId="77777777" w:rsidR="004365C3" w:rsidRDefault="004365C3" w:rsidP="00987571">
      <w:pPr>
        <w:pStyle w:val="Titre5"/>
      </w:pPr>
    </w:p>
    <w:p w14:paraId="2E9EB05C" w14:textId="77777777" w:rsidR="004626EB" w:rsidRPr="004626EB" w:rsidRDefault="004626EB" w:rsidP="004626EB"/>
    <w:p w14:paraId="18E08E05" w14:textId="77777777" w:rsidR="004365C3" w:rsidRDefault="004365C3" w:rsidP="00987571">
      <w:pPr>
        <w:pStyle w:val="Titre5"/>
      </w:pPr>
      <w:r w:rsidRPr="00987571">
        <w:t>Le cocontractant</w:t>
      </w:r>
      <w:r w:rsidRPr="00987571">
        <w:tab/>
      </w:r>
      <w:r w:rsidRPr="00964004">
        <w:tab/>
      </w:r>
      <w:r w:rsidRPr="00964004">
        <w:tab/>
      </w:r>
      <w:r w:rsidRPr="00964004">
        <w:tab/>
      </w:r>
      <w:r w:rsidRPr="00964004">
        <w:tab/>
      </w:r>
      <w:r w:rsidRPr="00964004">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p>
    <w:p w14:paraId="79B50C10" w14:textId="77777777" w:rsidR="002074B1" w:rsidRPr="002074B1" w:rsidRDefault="002074B1" w:rsidP="002074B1"/>
    <w:p w14:paraId="62F785CA" w14:textId="688128A2" w:rsidR="004626EB" w:rsidRPr="004626EB" w:rsidRDefault="004626EB" w:rsidP="00EC50B0">
      <w:pPr>
        <w:ind w:left="1995"/>
        <w:rPr>
          <w:rFonts w:cstheme="minorHAnsi"/>
          <w:bCs/>
          <w:color w:val="000000"/>
          <w:sz w:val="20"/>
          <w:szCs w:val="20"/>
        </w:rPr>
      </w:pPr>
      <w:r w:rsidRPr="004626EB">
        <w:rPr>
          <w:rFonts w:cstheme="minorHAnsi"/>
          <w:bCs/>
          <w:color w:val="000000"/>
          <w:sz w:val="20"/>
          <w:szCs w:val="20"/>
        </w:rPr>
        <w:t>Cachet et signature</w:t>
      </w:r>
      <w:r>
        <w:rPr>
          <w:rFonts w:cstheme="minorHAnsi"/>
          <w:bCs/>
          <w:color w:val="000000"/>
          <w:sz w:val="20"/>
          <w:szCs w:val="20"/>
        </w:rPr>
        <w:t xml:space="preserve"> </w:t>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r>
      <w:r w:rsidR="002828D1">
        <w:rPr>
          <w:rFonts w:cstheme="minorHAnsi"/>
          <w:bCs/>
          <w:color w:val="000000"/>
          <w:sz w:val="20"/>
          <w:szCs w:val="20"/>
        </w:rPr>
        <w:t xml:space="preserve">                       </w:t>
      </w:r>
      <w:r>
        <w:rPr>
          <w:rFonts w:cstheme="minorHAnsi"/>
          <w:bCs/>
          <w:color w:val="000000"/>
          <w:sz w:val="20"/>
          <w:szCs w:val="20"/>
        </w:rPr>
        <w:tab/>
      </w:r>
      <w:r>
        <w:rPr>
          <w:rFonts w:cstheme="minorHAnsi"/>
          <w:bCs/>
          <w:color w:val="000000"/>
          <w:sz w:val="20"/>
          <w:szCs w:val="20"/>
        </w:rPr>
        <w:tab/>
      </w:r>
      <w:r w:rsidRPr="004626EB">
        <w:rPr>
          <w:rFonts w:cstheme="minorHAnsi"/>
          <w:bCs/>
          <w:color w:val="000000"/>
          <w:sz w:val="20"/>
          <w:szCs w:val="20"/>
        </w:rPr>
        <w:t>Cachet et signature</w:t>
      </w:r>
    </w:p>
    <w:p w14:paraId="4CD47970" w14:textId="77777777" w:rsidR="004365C3" w:rsidRPr="00964004" w:rsidRDefault="004365C3" w:rsidP="00987571">
      <w:pPr>
        <w:pStyle w:val="Titre5"/>
      </w:pPr>
    </w:p>
    <w:p w14:paraId="0E439C7A" w14:textId="77777777" w:rsidR="004365C3" w:rsidRPr="00964004" w:rsidRDefault="004365C3" w:rsidP="00987571">
      <w:pPr>
        <w:pStyle w:val="Titre5"/>
      </w:pPr>
    </w:p>
    <w:p w14:paraId="52D69F2E" w14:textId="77777777" w:rsidR="004365C3" w:rsidRPr="00964004" w:rsidRDefault="004365C3" w:rsidP="00987571">
      <w:pPr>
        <w:pStyle w:val="Titre5"/>
      </w:pPr>
    </w:p>
    <w:p w14:paraId="0EA57DA8" w14:textId="77777777" w:rsidR="004365C3" w:rsidRPr="002074B1" w:rsidRDefault="004365C3" w:rsidP="002828D1">
      <w:pPr>
        <w:pStyle w:val="Titre5"/>
      </w:pPr>
      <w:r w:rsidRPr="00987571">
        <w:t>Nom :</w:t>
      </w:r>
      <w:r w:rsidRPr="00987571">
        <w:tab/>
      </w:r>
      <w:r w:rsidR="002074B1">
        <w:t>Maurice CHABERT</w:t>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4626EB">
        <w:tab/>
      </w:r>
      <w:r w:rsidR="002828D1">
        <w:tab/>
      </w:r>
      <w:r w:rsidR="002828D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828D1">
        <w:tab/>
      </w:r>
      <w:r w:rsidR="002828D1">
        <w:tab/>
      </w:r>
      <w:r w:rsidR="002828D1" w:rsidRP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002074B1">
        <w:tab/>
      </w:r>
      <w:r w:rsidRPr="002074B1">
        <w:t xml:space="preserve">Nom : </w:t>
      </w:r>
    </w:p>
    <w:p w14:paraId="7DD2569E" w14:textId="77777777" w:rsidR="004365C3" w:rsidRPr="002074B1" w:rsidRDefault="002074B1" w:rsidP="002828D1">
      <w:pPr>
        <w:pStyle w:val="Titre5"/>
      </w:pPr>
      <w:r>
        <w:t>Qualité : Président</w:t>
      </w:r>
      <w:r w:rsidR="004365C3" w:rsidRPr="002074B1">
        <w:tab/>
      </w:r>
      <w:r w:rsidR="004365C3" w:rsidRPr="002074B1">
        <w:tab/>
      </w:r>
      <w:r w:rsidR="004365C3"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4626EB"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rsidR="002828D1" w:rsidRPr="002074B1">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4365C3" w:rsidRPr="002074B1">
        <w:t xml:space="preserve">Qualité : </w:t>
      </w:r>
    </w:p>
    <w:p w14:paraId="0951DB45" w14:textId="77777777" w:rsidR="004365C3" w:rsidRPr="00987571" w:rsidRDefault="004365C3" w:rsidP="00987571">
      <w:pPr>
        <w:pStyle w:val="Titre5"/>
      </w:pPr>
    </w:p>
    <w:p w14:paraId="2455A0E3" w14:textId="77777777" w:rsidR="004365C3" w:rsidRDefault="004365C3" w:rsidP="00987571">
      <w:pPr>
        <w:pStyle w:val="Titre5"/>
      </w:pPr>
    </w:p>
    <w:p w14:paraId="2D77DBE1" w14:textId="77777777" w:rsidR="0042319A" w:rsidRDefault="0042319A" w:rsidP="0042319A"/>
    <w:sectPr w:rsidR="0042319A" w:rsidSect="009065B3">
      <w:headerReference w:type="default" r:id="rId10"/>
      <w:pgSz w:w="11906" w:h="16838"/>
      <w:pgMar w:top="1134" w:right="1134"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60AE1" w14:textId="77777777" w:rsidR="00DB4369" w:rsidRDefault="00DB4369" w:rsidP="00060832">
      <w:pPr>
        <w:spacing w:after="0" w:line="240" w:lineRule="auto"/>
      </w:pPr>
      <w:r>
        <w:separator/>
      </w:r>
    </w:p>
  </w:endnote>
  <w:endnote w:type="continuationSeparator" w:id="0">
    <w:p w14:paraId="66500914" w14:textId="77777777" w:rsidR="00DB4369" w:rsidRDefault="00DB4369" w:rsidP="0006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A3E23" w14:textId="77777777" w:rsidR="00DB4369" w:rsidRDefault="00DB4369" w:rsidP="00060832">
      <w:pPr>
        <w:spacing w:after="0" w:line="240" w:lineRule="auto"/>
      </w:pPr>
      <w:r>
        <w:separator/>
      </w:r>
    </w:p>
  </w:footnote>
  <w:footnote w:type="continuationSeparator" w:id="0">
    <w:p w14:paraId="7B4490E6" w14:textId="77777777" w:rsidR="00DB4369" w:rsidRDefault="00DB4369" w:rsidP="0006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1929" w14:textId="77777777" w:rsidR="0042319A" w:rsidRDefault="0042319A">
    <w:pPr>
      <w:pStyle w:val="En-tte"/>
    </w:pPr>
    <w:r>
      <w:rPr>
        <w:noProof/>
        <w:lang w:eastAsia="fr-FR"/>
      </w:rPr>
      <w:drawing>
        <wp:anchor distT="0" distB="0" distL="114300" distR="114300" simplePos="0" relativeHeight="251659776" behindDoc="1" locked="0" layoutInCell="0" allowOverlap="0" wp14:anchorId="51FB48E2" wp14:editId="3027DF1E">
          <wp:simplePos x="0" y="0"/>
          <wp:positionH relativeFrom="page">
            <wp:posOffset>0</wp:posOffset>
          </wp:positionH>
          <wp:positionV relativeFrom="page">
            <wp:posOffset>9525</wp:posOffset>
          </wp:positionV>
          <wp:extent cx="7588800" cy="777600"/>
          <wp:effectExtent l="0" t="0" r="0" b="3810"/>
          <wp:wrapNone/>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haut-suite.png"/>
                  <pic:cNvPicPr/>
                </pic:nvPicPr>
                <pic:blipFill>
                  <a:blip r:embed="rId1">
                    <a:extLst>
                      <a:ext uri="{28A0092B-C50C-407E-A947-70E740481C1C}">
                        <a14:useLocalDpi xmlns:a14="http://schemas.microsoft.com/office/drawing/2010/main" val="0"/>
                      </a:ext>
                    </a:extLst>
                  </a:blip>
                  <a:stretch>
                    <a:fillRect/>
                  </a:stretch>
                </pic:blipFill>
                <pic:spPr>
                  <a:xfrm>
                    <a:off x="0" y="0"/>
                    <a:ext cx="7588800" cy="777600"/>
                  </a:xfrm>
                  <a:prstGeom prst="rect">
                    <a:avLst/>
                  </a:prstGeom>
                </pic:spPr>
              </pic:pic>
            </a:graphicData>
          </a:graphic>
          <wp14:sizeRelH relativeFrom="margin">
            <wp14:pctWidth>0</wp14:pctWidth>
          </wp14:sizeRelH>
          <wp14:sizeRelV relativeFrom="margin">
            <wp14:pctHeight>0</wp14:pctHeight>
          </wp14:sizeRelV>
        </wp:anchor>
      </w:drawing>
    </w:r>
    <w:r w:rsidRPr="00932959">
      <w:rPr>
        <w:noProof/>
        <w:lang w:eastAsia="fr-FR"/>
      </w:rPr>
      <w:drawing>
        <wp:anchor distT="0" distB="0" distL="114300" distR="114300" simplePos="0" relativeHeight="251657728" behindDoc="1" locked="0" layoutInCell="0" allowOverlap="1" wp14:anchorId="04A753A6" wp14:editId="2240C14D">
          <wp:simplePos x="0" y="0"/>
          <wp:positionH relativeFrom="column">
            <wp:posOffset>-140335</wp:posOffset>
          </wp:positionH>
          <wp:positionV relativeFrom="page">
            <wp:posOffset>397510</wp:posOffset>
          </wp:positionV>
          <wp:extent cx="554355" cy="4737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haut.png"/>
                  <pic:cNvPicPr/>
                </pic:nvPicPr>
                <pic:blipFill>
                  <a:blip r:embed="rId2">
                    <a:extLst>
                      <a:ext uri="{28A0092B-C50C-407E-A947-70E740481C1C}">
                        <a14:useLocalDpi xmlns:a14="http://schemas.microsoft.com/office/drawing/2010/main" val="0"/>
                      </a:ext>
                    </a:extLst>
                  </a:blip>
                  <a:stretch>
                    <a:fillRect/>
                  </a:stretch>
                </pic:blipFill>
                <pic:spPr>
                  <a:xfrm>
                    <a:off x="0" y="0"/>
                    <a:ext cx="554355" cy="473710"/>
                  </a:xfrm>
                  <a:prstGeom prst="rect">
                    <a:avLst/>
                  </a:prstGeom>
                </pic:spPr>
              </pic:pic>
            </a:graphicData>
          </a:graphic>
          <wp14:sizeRelH relativeFrom="margin">
            <wp14:pctWidth>0</wp14:pctWidth>
          </wp14:sizeRelH>
          <wp14:sizeRelV relativeFrom="margin">
            <wp14:pctHeight>0</wp14:pctHeight>
          </wp14:sizeRelV>
        </wp:anchor>
      </w:drawing>
    </w:r>
    <w:r w:rsidRPr="009065B3">
      <w:rPr>
        <w:noProof/>
        <w:lang w:eastAsia="fr-FR"/>
      </w:rPr>
      <mc:AlternateContent>
        <mc:Choice Requires="wps">
          <w:drawing>
            <wp:anchor distT="0" distB="0" distL="114300" distR="114300" simplePos="0" relativeHeight="251658752" behindDoc="0" locked="0" layoutInCell="1" allowOverlap="1" wp14:anchorId="29447114" wp14:editId="41B2D865">
              <wp:simplePos x="0" y="0"/>
              <wp:positionH relativeFrom="column">
                <wp:posOffset>564515</wp:posOffset>
              </wp:positionH>
              <wp:positionV relativeFrom="paragraph">
                <wp:posOffset>-202565</wp:posOffset>
              </wp:positionV>
              <wp:extent cx="4438650" cy="140398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3985"/>
                      </a:xfrm>
                      <a:prstGeom prst="rect">
                        <a:avLst/>
                      </a:prstGeom>
                      <a:noFill/>
                      <a:ln w="9525">
                        <a:noFill/>
                        <a:miter lim="800000"/>
                        <a:headEnd/>
                        <a:tailEnd/>
                      </a:ln>
                    </wps:spPr>
                    <wps:txbx>
                      <w:txbxContent>
                        <w:p w14:paraId="1136FC20" w14:textId="77777777" w:rsidR="0042319A" w:rsidRPr="00932959" w:rsidRDefault="0042319A" w:rsidP="009065B3">
                          <w:pPr>
                            <w:spacing w:after="0" w:line="240" w:lineRule="auto"/>
                            <w:rPr>
                              <w:color w:val="FFFFFF" w:themeColor="background1"/>
                              <w:sz w:val="44"/>
                              <w:szCs w:val="44"/>
                            </w:rPr>
                          </w:pPr>
                          <w:r w:rsidRPr="00932959">
                            <w:rPr>
                              <w:color w:val="FFFFFF" w:themeColor="background1"/>
                              <w:sz w:val="44"/>
                              <w:szCs w:val="44"/>
                            </w:rPr>
                            <w:t>S</w:t>
                          </w:r>
                          <w:r>
                            <w:rPr>
                              <w:color w:val="FFFFFF" w:themeColor="background1"/>
                              <w:sz w:val="44"/>
                              <w:szCs w:val="44"/>
                            </w:rPr>
                            <w:t xml:space="preserve">ANTÉ ET </w:t>
                          </w:r>
                          <w:r w:rsidRPr="00932959">
                            <w:rPr>
                              <w:color w:val="FFFFFF" w:themeColor="background1"/>
                              <w:sz w:val="44"/>
                              <w:szCs w:val="44"/>
                            </w:rPr>
                            <w:t>S</w:t>
                          </w:r>
                          <w:r>
                            <w:rPr>
                              <w:color w:val="FFFFFF" w:themeColor="background1"/>
                              <w:sz w:val="44"/>
                              <w:szCs w:val="44"/>
                            </w:rPr>
                            <w:t xml:space="preserve">ÉCURITÉ AU </w:t>
                          </w:r>
                          <w:r w:rsidRPr="00932959">
                            <w:rPr>
                              <w:color w:val="FFFFFF" w:themeColor="background1"/>
                              <w:sz w:val="44"/>
                              <w:szCs w:val="44"/>
                            </w:rPr>
                            <w:t>T</w:t>
                          </w:r>
                          <w:r>
                            <w:rPr>
                              <w:color w:val="FFFFFF" w:themeColor="background1"/>
                              <w:sz w:val="44"/>
                              <w:szCs w:val="44"/>
                            </w:rPr>
                            <w:t>RAVAIL</w:t>
                          </w:r>
                          <w:r w:rsidRPr="00932959">
                            <w:rPr>
                              <w:color w:val="FFFFFF" w:themeColor="background1"/>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47114" id="_x0000_t202" coordsize="21600,21600" o:spt="202" path="m,l,21600r21600,l21600,xe">
              <v:stroke joinstyle="miter"/>
              <v:path gradientshapeok="t" o:connecttype="rect"/>
            </v:shapetype>
            <v:shape id="_x0000_s1027" type="#_x0000_t202" style="position:absolute;margin-left:44.45pt;margin-top:-15.95pt;width:34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" filled="f" stroked="f">
              <v:textbox style="mso-fit-shape-to-text:t">
                <w:txbxContent>
                  <w:p w14:paraId="1136FC20" w14:textId="77777777" w:rsidR="0042319A" w:rsidRPr="00932959" w:rsidRDefault="0042319A" w:rsidP="009065B3">
                    <w:pPr>
                      <w:spacing w:after="0" w:line="240" w:lineRule="auto"/>
                      <w:rPr>
                        <w:color w:val="FFFFFF" w:themeColor="background1"/>
                        <w:sz w:val="44"/>
                        <w:szCs w:val="44"/>
                      </w:rPr>
                    </w:pPr>
                    <w:r w:rsidRPr="00932959">
                      <w:rPr>
                        <w:color w:val="FFFFFF" w:themeColor="background1"/>
                        <w:sz w:val="44"/>
                        <w:szCs w:val="44"/>
                      </w:rPr>
                      <w:t>S</w:t>
                    </w:r>
                    <w:r>
                      <w:rPr>
                        <w:color w:val="FFFFFF" w:themeColor="background1"/>
                        <w:sz w:val="44"/>
                        <w:szCs w:val="44"/>
                      </w:rPr>
                      <w:t xml:space="preserve">ANTÉ ET </w:t>
                    </w:r>
                    <w:r w:rsidRPr="00932959">
                      <w:rPr>
                        <w:color w:val="FFFFFF" w:themeColor="background1"/>
                        <w:sz w:val="44"/>
                        <w:szCs w:val="44"/>
                      </w:rPr>
                      <w:t>S</w:t>
                    </w:r>
                    <w:r>
                      <w:rPr>
                        <w:color w:val="FFFFFF" w:themeColor="background1"/>
                        <w:sz w:val="44"/>
                        <w:szCs w:val="44"/>
                      </w:rPr>
                      <w:t xml:space="preserve">ÉCURITÉ AU </w:t>
                    </w:r>
                    <w:r w:rsidRPr="00932959">
                      <w:rPr>
                        <w:color w:val="FFFFFF" w:themeColor="background1"/>
                        <w:sz w:val="44"/>
                        <w:szCs w:val="44"/>
                      </w:rPr>
                      <w:t>T</w:t>
                    </w:r>
                    <w:r>
                      <w:rPr>
                        <w:color w:val="FFFFFF" w:themeColor="background1"/>
                        <w:sz w:val="44"/>
                        <w:szCs w:val="44"/>
                      </w:rPr>
                      <w:t>RAVAIL</w:t>
                    </w:r>
                    <w:r w:rsidRPr="00932959">
                      <w:rPr>
                        <w:color w:val="FFFFFF" w:themeColor="background1"/>
                        <w:sz w:val="44"/>
                        <w:szCs w:val="4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67D63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puce-carre-verte"/>
      </v:shape>
    </w:pict>
  </w:numPicBullet>
  <w:numPicBullet w:numPicBulletId="1">
    <w:pict>
      <v:shape id="_x0000_i1027" type="#_x0000_t75" style="width:3.05pt;height:3.05pt" o:bullet="t">
        <v:imagedata r:id="rId2" o:title="puce-carre-verte"/>
      </v:shape>
    </w:pict>
  </w:numPicBullet>
  <w:abstractNum w:abstractNumId="0"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551A5"/>
    <w:multiLevelType w:val="hybridMultilevel"/>
    <w:tmpl w:val="DC4E5318"/>
    <w:lvl w:ilvl="0" w:tplc="66462B2E">
      <w:start w:val="1"/>
      <w:numFmt w:val="bullet"/>
      <w:lvlText w:val="•"/>
      <w:lvlJc w:val="left"/>
      <w:pPr>
        <w:tabs>
          <w:tab w:val="num" w:pos="113"/>
        </w:tabs>
        <w:ind w:left="0" w:firstLine="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F7B15"/>
    <w:multiLevelType w:val="hybridMultilevel"/>
    <w:tmpl w:val="CA3CDEF4"/>
    <w:lvl w:ilvl="0" w:tplc="B9B25694">
      <w:numFmt w:val="bullet"/>
      <w:lvlText w:val="•"/>
      <w:lvlJc w:val="left"/>
      <w:pPr>
        <w:ind w:left="720" w:hanging="360"/>
      </w:pPr>
      <w:rPr>
        <w:rFonts w:ascii="Calibri" w:eastAsiaTheme="minorHAnsi" w:hAnsi="Calibri" w:cs="Calibri"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713DA"/>
    <w:multiLevelType w:val="hybridMultilevel"/>
    <w:tmpl w:val="4C8AAD0A"/>
    <w:lvl w:ilvl="0" w:tplc="5DB2F618">
      <w:numFmt w:val="bullet"/>
      <w:lvlText w:val="•"/>
      <w:lvlJc w:val="left"/>
      <w:pPr>
        <w:ind w:left="1117" w:hanging="360"/>
      </w:pPr>
      <w:rPr>
        <w:rFonts w:ascii="Calibri" w:eastAsiaTheme="minorHAnsi" w:hAnsi="Calibri" w:cs="Calibri" w:hint="default"/>
        <w:color w:val="F49300"/>
      </w:rPr>
    </w:lvl>
    <w:lvl w:ilvl="1" w:tplc="DD6298FC">
      <w:start w:val="1"/>
      <w:numFmt w:val="bullet"/>
      <w:lvlText w:val=""/>
      <w:lvlJc w:val="left"/>
      <w:pPr>
        <w:ind w:left="1837" w:hanging="360"/>
      </w:pPr>
      <w:rPr>
        <w:rFonts w:ascii="Wingdings" w:hAnsi="Wingdings" w:hint="default"/>
        <w:color w:val="F79646" w:themeColor="accent6"/>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5"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15:restartNumberingAfterBreak="0">
    <w:nsid w:val="118B3D2E"/>
    <w:multiLevelType w:val="hybridMultilevel"/>
    <w:tmpl w:val="D4487808"/>
    <w:lvl w:ilvl="0" w:tplc="CA164186">
      <w:start w:val="1"/>
      <w:numFmt w:val="bullet"/>
      <w:lvlText w:val="•"/>
      <w:lvlJc w:val="left"/>
      <w:pPr>
        <w:ind w:left="284" w:firstLine="76"/>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A21EB"/>
    <w:multiLevelType w:val="hybridMultilevel"/>
    <w:tmpl w:val="F14A2314"/>
    <w:lvl w:ilvl="0" w:tplc="040C000D">
      <w:start w:val="1"/>
      <w:numFmt w:val="bullet"/>
      <w:lvlText w:val=""/>
      <w:lvlJc w:val="left"/>
      <w:pPr>
        <w:ind w:left="1117" w:hanging="360"/>
      </w:pPr>
      <w:rPr>
        <w:rFonts w:ascii="Wingdings" w:hAnsi="Wingdings" w:hint="default"/>
        <w:color w:val="F49300"/>
      </w:rPr>
    </w:lvl>
    <w:lvl w:ilvl="1" w:tplc="DD6298FC">
      <w:start w:val="1"/>
      <w:numFmt w:val="bullet"/>
      <w:lvlText w:val=""/>
      <w:lvlJc w:val="left"/>
      <w:pPr>
        <w:ind w:left="1837" w:hanging="360"/>
      </w:pPr>
      <w:rPr>
        <w:rFonts w:ascii="Wingdings" w:hAnsi="Wingdings" w:hint="default"/>
        <w:color w:val="F79646" w:themeColor="accent6"/>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8" w15:restartNumberingAfterBreak="0">
    <w:nsid w:val="22915B9A"/>
    <w:multiLevelType w:val="hybridMultilevel"/>
    <w:tmpl w:val="E8D26294"/>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D35CA5"/>
    <w:multiLevelType w:val="hybridMultilevel"/>
    <w:tmpl w:val="D396C8E6"/>
    <w:lvl w:ilvl="0" w:tplc="1204819A">
      <w:start w:val="1"/>
      <w:numFmt w:val="bullet"/>
      <w:lvlText w:val="•"/>
      <w:lvlJc w:val="left"/>
      <w:pPr>
        <w:ind w:left="284" w:hanging="284"/>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9336C1"/>
    <w:multiLevelType w:val="hybridMultilevel"/>
    <w:tmpl w:val="9AAC4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2825C4"/>
    <w:multiLevelType w:val="hybridMultilevel"/>
    <w:tmpl w:val="EAD8E4D4"/>
    <w:lvl w:ilvl="0" w:tplc="4CACB1D0">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24CCA"/>
    <w:multiLevelType w:val="multilevel"/>
    <w:tmpl w:val="A56A5870"/>
    <w:lvl w:ilvl="0">
      <w:numFmt w:val="bullet"/>
      <w:lvlText w:val="•"/>
      <w:lvlJc w:val="left"/>
      <w:pPr>
        <w:tabs>
          <w:tab w:val="num" w:pos="720"/>
        </w:tabs>
        <w:ind w:left="720" w:hanging="360"/>
      </w:pPr>
      <w:rPr>
        <w:rFonts w:ascii="Calibri" w:eastAsiaTheme="minorHAnsi" w:hAnsi="Calibri" w:cs="Calibri" w:hint="default"/>
        <w:color w:val="F49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E3B0A"/>
    <w:multiLevelType w:val="hybridMultilevel"/>
    <w:tmpl w:val="756AFF90"/>
    <w:lvl w:ilvl="0" w:tplc="47A88FDC">
      <w:start w:val="1"/>
      <w:numFmt w:val="bullet"/>
      <w:lvlText w:val=""/>
      <w:lvlJc w:val="left"/>
      <w:pPr>
        <w:ind w:left="890" w:hanging="360"/>
      </w:pPr>
      <w:rPr>
        <w:rFonts w:ascii="Wingdings 2" w:hAnsi="Wingdings 2" w:hint="default"/>
        <w:color w:val="BFD56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7" w15:restartNumberingAfterBreak="0">
    <w:nsid w:val="3EE638E7"/>
    <w:multiLevelType w:val="hybridMultilevel"/>
    <w:tmpl w:val="B64026F2"/>
    <w:lvl w:ilvl="0" w:tplc="5DB2F618">
      <w:numFmt w:val="bullet"/>
      <w:lvlText w:val="•"/>
      <w:lvlJc w:val="left"/>
      <w:pPr>
        <w:ind w:left="720" w:hanging="360"/>
      </w:pPr>
      <w:rPr>
        <w:rFonts w:ascii="Calibri" w:eastAsiaTheme="minorHAnsi" w:hAnsi="Calibri" w:cs="Calibri"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21716"/>
    <w:multiLevelType w:val="multilevel"/>
    <w:tmpl w:val="A56A5870"/>
    <w:lvl w:ilvl="0">
      <w:numFmt w:val="bullet"/>
      <w:lvlText w:val="•"/>
      <w:lvlJc w:val="left"/>
      <w:pPr>
        <w:tabs>
          <w:tab w:val="num" w:pos="720"/>
        </w:tabs>
        <w:ind w:left="720" w:hanging="360"/>
      </w:pPr>
      <w:rPr>
        <w:rFonts w:ascii="Calibri" w:eastAsiaTheme="minorHAnsi" w:hAnsi="Calibri" w:cs="Calibri" w:hint="default"/>
        <w:color w:val="F49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D53C3"/>
    <w:multiLevelType w:val="hybridMultilevel"/>
    <w:tmpl w:val="72E07D48"/>
    <w:lvl w:ilvl="0" w:tplc="5DB2F618">
      <w:numFmt w:val="bullet"/>
      <w:lvlText w:val="•"/>
      <w:lvlJc w:val="left"/>
      <w:pPr>
        <w:ind w:left="720" w:hanging="360"/>
      </w:pPr>
      <w:rPr>
        <w:rFonts w:ascii="Calibri" w:eastAsiaTheme="minorHAnsi" w:hAnsi="Calibri" w:cs="Calibri" w:hint="default"/>
        <w:color w:val="F49300"/>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0" w15:restartNumberingAfterBreak="0">
    <w:nsid w:val="45F21874"/>
    <w:multiLevelType w:val="hybridMultilevel"/>
    <w:tmpl w:val="79320FEC"/>
    <w:lvl w:ilvl="0" w:tplc="5DB2F618">
      <w:numFmt w:val="bullet"/>
      <w:lvlText w:val="•"/>
      <w:lvlJc w:val="left"/>
      <w:pPr>
        <w:ind w:left="720" w:hanging="360"/>
      </w:pPr>
      <w:rPr>
        <w:rFonts w:ascii="Calibri" w:eastAsiaTheme="minorHAnsi" w:hAnsi="Calibri" w:cs="Calibri"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8D5A45"/>
    <w:multiLevelType w:val="hybridMultilevel"/>
    <w:tmpl w:val="8252EC18"/>
    <w:lvl w:ilvl="0" w:tplc="4DD8EBFA">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7F4D53"/>
    <w:multiLevelType w:val="hybridMultilevel"/>
    <w:tmpl w:val="4D94996E"/>
    <w:lvl w:ilvl="0" w:tplc="040C000D">
      <w:start w:val="1"/>
      <w:numFmt w:val="bullet"/>
      <w:lvlText w:val=""/>
      <w:lvlJc w:val="left"/>
      <w:pPr>
        <w:ind w:left="720" w:hanging="360"/>
      </w:pPr>
      <w:rPr>
        <w:rFonts w:ascii="Wingdings" w:hAnsi="Wingdings"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4C2004"/>
    <w:multiLevelType w:val="hybridMultilevel"/>
    <w:tmpl w:val="6B3C4C5A"/>
    <w:lvl w:ilvl="0" w:tplc="5DB2F618">
      <w:numFmt w:val="bullet"/>
      <w:lvlText w:val="•"/>
      <w:lvlJc w:val="left"/>
      <w:pPr>
        <w:ind w:left="1117" w:hanging="360"/>
      </w:pPr>
      <w:rPr>
        <w:rFonts w:ascii="Calibri" w:eastAsiaTheme="minorHAnsi" w:hAnsi="Calibri" w:cs="Calibri" w:hint="default"/>
        <w:color w:val="F49300"/>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6" w15:restartNumberingAfterBreak="0">
    <w:nsid w:val="5CD474AE"/>
    <w:multiLevelType w:val="hybridMultilevel"/>
    <w:tmpl w:val="8B60716C"/>
    <w:lvl w:ilvl="0" w:tplc="DC0416DA">
      <w:start w:val="1"/>
      <w:numFmt w:val="bullet"/>
      <w:lvlText w:val="•"/>
      <w:lvlJc w:val="left"/>
      <w:pPr>
        <w:tabs>
          <w:tab w:val="num" w:pos="170"/>
        </w:tabs>
        <w:ind w:left="170" w:hanging="17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8"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3F0792"/>
    <w:multiLevelType w:val="hybridMultilevel"/>
    <w:tmpl w:val="5420D844"/>
    <w:lvl w:ilvl="0" w:tplc="4DD8EBFA">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1"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78300894"/>
    <w:multiLevelType w:val="hybridMultilevel"/>
    <w:tmpl w:val="89D2E59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6F792B"/>
    <w:multiLevelType w:val="hybridMultilevel"/>
    <w:tmpl w:val="70FAABA6"/>
    <w:lvl w:ilvl="0" w:tplc="141AAA10">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683949">
    <w:abstractNumId w:val="34"/>
  </w:num>
  <w:num w:numId="2" w16cid:durableId="2138063970">
    <w:abstractNumId w:val="16"/>
  </w:num>
  <w:num w:numId="3" w16cid:durableId="952519642">
    <w:abstractNumId w:val="12"/>
  </w:num>
  <w:num w:numId="4" w16cid:durableId="186916685">
    <w:abstractNumId w:val="23"/>
  </w:num>
  <w:num w:numId="5" w16cid:durableId="964045771">
    <w:abstractNumId w:val="29"/>
  </w:num>
  <w:num w:numId="6" w16cid:durableId="866452650">
    <w:abstractNumId w:val="17"/>
  </w:num>
  <w:num w:numId="7" w16cid:durableId="1214317891">
    <w:abstractNumId w:val="36"/>
  </w:num>
  <w:num w:numId="8" w16cid:durableId="51119183">
    <w:abstractNumId w:val="3"/>
  </w:num>
  <w:num w:numId="9" w16cid:durableId="579406877">
    <w:abstractNumId w:val="6"/>
  </w:num>
  <w:num w:numId="10" w16cid:durableId="1530023713">
    <w:abstractNumId w:val="11"/>
  </w:num>
  <w:num w:numId="11" w16cid:durableId="157694938">
    <w:abstractNumId w:val="1"/>
  </w:num>
  <w:num w:numId="12" w16cid:durableId="537665381">
    <w:abstractNumId w:val="26"/>
  </w:num>
  <w:num w:numId="13" w16cid:durableId="1392189444">
    <w:abstractNumId w:val="31"/>
  </w:num>
  <w:num w:numId="14" w16cid:durableId="2092505067">
    <w:abstractNumId w:val="22"/>
  </w:num>
  <w:num w:numId="15" w16cid:durableId="1582332979">
    <w:abstractNumId w:val="33"/>
  </w:num>
  <w:num w:numId="16" w16cid:durableId="109517108">
    <w:abstractNumId w:val="37"/>
  </w:num>
  <w:num w:numId="17" w16cid:durableId="898708222">
    <w:abstractNumId w:val="10"/>
  </w:num>
  <w:num w:numId="18" w16cid:durableId="1420256546">
    <w:abstractNumId w:val="14"/>
  </w:num>
  <w:num w:numId="19" w16cid:durableId="1816290019">
    <w:abstractNumId w:val="35"/>
  </w:num>
  <w:num w:numId="20" w16cid:durableId="1515414507">
    <w:abstractNumId w:val="28"/>
  </w:num>
  <w:num w:numId="21" w16cid:durableId="834034197">
    <w:abstractNumId w:val="25"/>
  </w:num>
  <w:num w:numId="22" w16cid:durableId="2006472270">
    <w:abstractNumId w:val="8"/>
  </w:num>
  <w:num w:numId="23" w16cid:durableId="1755324116">
    <w:abstractNumId w:val="4"/>
  </w:num>
  <w:num w:numId="24" w16cid:durableId="701712405">
    <w:abstractNumId w:val="32"/>
  </w:num>
  <w:num w:numId="25" w16cid:durableId="609437110">
    <w:abstractNumId w:val="7"/>
  </w:num>
  <w:num w:numId="26" w16cid:durableId="1806385445">
    <w:abstractNumId w:val="0"/>
  </w:num>
  <w:num w:numId="27" w16cid:durableId="1287003146">
    <w:abstractNumId w:val="20"/>
  </w:num>
  <w:num w:numId="28" w16cid:durableId="1397438777">
    <w:abstractNumId w:val="21"/>
  </w:num>
  <w:num w:numId="29" w16cid:durableId="1702972536">
    <w:abstractNumId w:val="24"/>
  </w:num>
  <w:num w:numId="30" w16cid:durableId="1398162114">
    <w:abstractNumId w:val="18"/>
  </w:num>
  <w:num w:numId="31" w16cid:durableId="1131821339">
    <w:abstractNumId w:val="15"/>
  </w:num>
  <w:num w:numId="32" w16cid:durableId="1135098555">
    <w:abstractNumId w:val="2"/>
  </w:num>
  <w:num w:numId="33" w16cid:durableId="78139159">
    <w:abstractNumId w:val="30"/>
  </w:num>
  <w:num w:numId="34" w16cid:durableId="3069776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55442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45299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231233">
    <w:abstractNumId w:val="5"/>
  </w:num>
  <w:num w:numId="38" w16cid:durableId="917985086">
    <w:abstractNumId w:val="19"/>
  </w:num>
  <w:num w:numId="39" w16cid:durableId="1170216894">
    <w:abstractNumId w:val="2"/>
  </w:num>
  <w:num w:numId="40" w16cid:durableId="128717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5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BA"/>
    <w:rsid w:val="00005B68"/>
    <w:rsid w:val="00010C14"/>
    <w:rsid w:val="00060832"/>
    <w:rsid w:val="0007505E"/>
    <w:rsid w:val="000835E6"/>
    <w:rsid w:val="00104DB1"/>
    <w:rsid w:val="00127AEF"/>
    <w:rsid w:val="001909CD"/>
    <w:rsid w:val="001A0BAD"/>
    <w:rsid w:val="001A1BC3"/>
    <w:rsid w:val="001A2C9D"/>
    <w:rsid w:val="001C44BA"/>
    <w:rsid w:val="001F577E"/>
    <w:rsid w:val="002074B1"/>
    <w:rsid w:val="00225019"/>
    <w:rsid w:val="00252AC3"/>
    <w:rsid w:val="002828D1"/>
    <w:rsid w:val="002A05A1"/>
    <w:rsid w:val="002A2404"/>
    <w:rsid w:val="002A38BD"/>
    <w:rsid w:val="00310AD5"/>
    <w:rsid w:val="003B5DF7"/>
    <w:rsid w:val="003E2232"/>
    <w:rsid w:val="0042319A"/>
    <w:rsid w:val="00431ED4"/>
    <w:rsid w:val="004365C3"/>
    <w:rsid w:val="004626EB"/>
    <w:rsid w:val="004B51D0"/>
    <w:rsid w:val="004C1CA8"/>
    <w:rsid w:val="004E40F7"/>
    <w:rsid w:val="00534903"/>
    <w:rsid w:val="00540541"/>
    <w:rsid w:val="00564C5A"/>
    <w:rsid w:val="006A73C0"/>
    <w:rsid w:val="006B2D21"/>
    <w:rsid w:val="00824663"/>
    <w:rsid w:val="0082778E"/>
    <w:rsid w:val="00877139"/>
    <w:rsid w:val="008946DD"/>
    <w:rsid w:val="009065B3"/>
    <w:rsid w:val="00932959"/>
    <w:rsid w:val="009422C2"/>
    <w:rsid w:val="00946B88"/>
    <w:rsid w:val="00960DE0"/>
    <w:rsid w:val="00987571"/>
    <w:rsid w:val="00991DCA"/>
    <w:rsid w:val="009B67DF"/>
    <w:rsid w:val="009D64D4"/>
    <w:rsid w:val="009D7FFD"/>
    <w:rsid w:val="00A50CE1"/>
    <w:rsid w:val="00A51998"/>
    <w:rsid w:val="00A766CC"/>
    <w:rsid w:val="00A91E62"/>
    <w:rsid w:val="00A9456A"/>
    <w:rsid w:val="00AA13AC"/>
    <w:rsid w:val="00AB4615"/>
    <w:rsid w:val="00AC0FAD"/>
    <w:rsid w:val="00AF7D91"/>
    <w:rsid w:val="00B42797"/>
    <w:rsid w:val="00B438C5"/>
    <w:rsid w:val="00B62DE6"/>
    <w:rsid w:val="00C07628"/>
    <w:rsid w:val="00C1443E"/>
    <w:rsid w:val="00C518F3"/>
    <w:rsid w:val="00C61EF7"/>
    <w:rsid w:val="00C70F94"/>
    <w:rsid w:val="00C7119A"/>
    <w:rsid w:val="00CE03D7"/>
    <w:rsid w:val="00CE7151"/>
    <w:rsid w:val="00CF7C40"/>
    <w:rsid w:val="00D12496"/>
    <w:rsid w:val="00D1681F"/>
    <w:rsid w:val="00D50573"/>
    <w:rsid w:val="00D53310"/>
    <w:rsid w:val="00D62517"/>
    <w:rsid w:val="00D73031"/>
    <w:rsid w:val="00D912BA"/>
    <w:rsid w:val="00DB4369"/>
    <w:rsid w:val="00E95D2E"/>
    <w:rsid w:val="00EB2565"/>
    <w:rsid w:val="00EB5E68"/>
    <w:rsid w:val="00EC50B0"/>
    <w:rsid w:val="00F415B2"/>
    <w:rsid w:val="00F85336"/>
    <w:rsid w:val="00F931E2"/>
    <w:rsid w:val="00FA4FCD"/>
    <w:rsid w:val="00FB3554"/>
    <w:rsid w:val="00FB63D8"/>
    <w:rsid w:val="00FE5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28CDC"/>
  <w15:docId w15:val="{B6D71AA2-A4A9-495B-9A60-86F03F02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
    <w:basedOn w:val="Normal"/>
    <w:next w:val="Normal"/>
    <w:link w:val="Titre2Car"/>
    <w:uiPriority w:val="9"/>
    <w:unhideWhenUsed/>
    <w:qFormat/>
    <w:rsid w:val="009D64D4"/>
    <w:pPr>
      <w:spacing w:before="120" w:after="120"/>
      <w:outlineLvl w:val="1"/>
    </w:pPr>
    <w:rPr>
      <w:rFonts w:cstheme="minorHAnsi"/>
      <w:b/>
      <w:noProof/>
      <w:color w:val="F39200"/>
      <w:sz w:val="60"/>
      <w:szCs w:val="80"/>
      <w:lang w:eastAsia="fr-FR"/>
    </w:rPr>
  </w:style>
  <w:style w:type="paragraph" w:styleId="Titre3">
    <w:name w:val="heading 3"/>
    <w:aliases w:val="Grand titre trame"/>
    <w:basedOn w:val="Normal"/>
    <w:next w:val="Normal"/>
    <w:link w:val="Titre3Car"/>
    <w:uiPriority w:val="9"/>
    <w:unhideWhenUsed/>
    <w:qFormat/>
    <w:rsid w:val="00B42797"/>
    <w:pPr>
      <w:spacing w:before="120" w:after="120"/>
      <w:outlineLvl w:val="2"/>
    </w:pPr>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2A05A1"/>
    <w:pPr>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D912BA"/>
    <w:rPr>
      <w:rFonts w:ascii="Tahoma" w:hAnsi="Tahoma" w:cs="Tahoma"/>
      <w:sz w:val="16"/>
      <w:szCs w:val="16"/>
    </w:rPr>
  </w:style>
  <w:style w:type="paragraph" w:styleId="Paragraphedeliste">
    <w:name w:val="List Paragraph"/>
    <w:basedOn w:val="Normal"/>
    <w:uiPriority w:val="34"/>
    <w:qFormat/>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 Car"/>
    <w:basedOn w:val="Policepardfaut"/>
    <w:link w:val="Titre2"/>
    <w:uiPriority w:val="9"/>
    <w:rsid w:val="009D64D4"/>
    <w:rPr>
      <w:rFonts w:cstheme="minorHAnsi"/>
      <w:b/>
      <w:noProof/>
      <w:color w:val="F39200"/>
      <w:sz w:val="60"/>
      <w:szCs w:val="80"/>
      <w:lang w:eastAsia="fr-FR"/>
    </w:rPr>
  </w:style>
  <w:style w:type="character" w:customStyle="1" w:styleId="Titre3Car">
    <w:name w:val="Titre 3 Car"/>
    <w:aliases w:val="Grand titre trame Car"/>
    <w:basedOn w:val="Policepardfaut"/>
    <w:link w:val="Titre3"/>
    <w:uiPriority w:val="9"/>
    <w:rsid w:val="00B42797"/>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sst">
    <w:name w:val="titre-sst"/>
    <w:basedOn w:val="Normal"/>
    <w:link w:val="titre-sstCar"/>
    <w:qFormat/>
    <w:rsid w:val="009D64D4"/>
    <w:pPr>
      <w:autoSpaceDE w:val="0"/>
      <w:autoSpaceDN w:val="0"/>
      <w:adjustRightInd w:val="0"/>
      <w:spacing w:after="0" w:line="360" w:lineRule="auto"/>
      <w:ind w:right="-214"/>
    </w:pPr>
    <w:rPr>
      <w:rFonts w:cstheme="minorHAnsi"/>
      <w:b/>
      <w:bCs/>
      <w:color w:val="F39200"/>
      <w:sz w:val="24"/>
      <w:szCs w:val="24"/>
    </w:rPr>
  </w:style>
  <w:style w:type="character" w:customStyle="1" w:styleId="Titre5Car">
    <w:name w:val="Titre 5 Car"/>
    <w:aliases w:val="body text Car"/>
    <w:basedOn w:val="Policepardfaut"/>
    <w:link w:val="Titre5"/>
    <w:uiPriority w:val="9"/>
    <w:rsid w:val="002A05A1"/>
    <w:rPr>
      <w:rFonts w:cstheme="minorHAnsi"/>
      <w:bCs/>
      <w:color w:val="000000"/>
      <w:sz w:val="20"/>
      <w:szCs w:val="20"/>
    </w:rPr>
  </w:style>
  <w:style w:type="character" w:customStyle="1" w:styleId="titre-sstCar">
    <w:name w:val="titre-sst Car"/>
    <w:basedOn w:val="Policepardfaut"/>
    <w:link w:val="titre-sst"/>
    <w:rsid w:val="009D64D4"/>
    <w:rPr>
      <w:rFonts w:cstheme="minorHAnsi"/>
      <w:b/>
      <w:bCs/>
      <w:color w:val="F39200"/>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jc w:val="both"/>
    </w:pPr>
    <w:rPr>
      <w:rFonts w:cstheme="minorHAnsi"/>
      <w:b/>
      <w:bCs/>
      <w:color w:val="000000"/>
      <w:sz w:val="20"/>
      <w:szCs w:val="20"/>
    </w:rPr>
  </w:style>
  <w:style w:type="paragraph" w:styleId="En-tte">
    <w:name w:val="header"/>
    <w:basedOn w:val="Normal"/>
    <w:link w:val="En-tteCar"/>
    <w:uiPriority w:val="99"/>
    <w:unhideWhenUsed/>
    <w:rsid w:val="00060832"/>
    <w:pPr>
      <w:tabs>
        <w:tab w:val="center" w:pos="4536"/>
        <w:tab w:val="right" w:pos="9072"/>
      </w:tabs>
      <w:spacing w:after="0" w:line="240" w:lineRule="auto"/>
    </w:pPr>
  </w:style>
  <w:style w:type="character" w:customStyle="1" w:styleId="body-text-boldCar">
    <w:name w:val="body-text-bold Car"/>
    <w:basedOn w:val="Policepardfaut"/>
    <w:link w:val="body-text-bold"/>
    <w:rsid w:val="002A05A1"/>
    <w:rPr>
      <w:rFonts w:cstheme="minorHAnsi"/>
      <w:b/>
      <w:bCs/>
      <w:color w:val="000000"/>
      <w:sz w:val="20"/>
      <w:szCs w:val="20"/>
    </w:rPr>
  </w:style>
  <w:style w:type="character" w:customStyle="1" w:styleId="En-tteCar">
    <w:name w:val="En-tête Car"/>
    <w:basedOn w:val="Policepardfaut"/>
    <w:link w:val="En-tte"/>
    <w:uiPriority w:val="99"/>
    <w:rsid w:val="00060832"/>
  </w:style>
  <w:style w:type="paragraph" w:styleId="Pieddepage">
    <w:name w:val="footer"/>
    <w:basedOn w:val="Normal"/>
    <w:link w:val="PieddepageCar"/>
    <w:uiPriority w:val="99"/>
    <w:unhideWhenUsed/>
    <w:rsid w:val="00060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832"/>
  </w:style>
  <w:style w:type="paragraph" w:customStyle="1" w:styleId="puce-sst">
    <w:name w:val="puce-sst"/>
    <w:basedOn w:val="Titre5"/>
    <w:link w:val="puce-sstCar"/>
    <w:qFormat/>
    <w:rsid w:val="00FB3554"/>
    <w:pPr>
      <w:ind w:right="0"/>
    </w:pPr>
  </w:style>
  <w:style w:type="table" w:styleId="Grilledutableau">
    <w:name w:val="Table Grid"/>
    <w:basedOn w:val="TableauNormal"/>
    <w:uiPriority w:val="59"/>
    <w:rsid w:val="00D5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ce-sstCar">
    <w:name w:val="puce-sst Car"/>
    <w:basedOn w:val="Titre5Car"/>
    <w:link w:val="puce-sst"/>
    <w:rsid w:val="00FB3554"/>
    <w:rPr>
      <w:rFonts w:cstheme="minorHAnsi"/>
      <w:bCs/>
      <w:color w:val="000000"/>
      <w:sz w:val="20"/>
      <w:szCs w:val="20"/>
    </w:rPr>
  </w:style>
  <w:style w:type="paragraph" w:customStyle="1" w:styleId="date-SST">
    <w:name w:val="date - SST"/>
    <w:basedOn w:val="Normal"/>
    <w:link w:val="date-SSTCar"/>
    <w:qFormat/>
    <w:rsid w:val="009D64D4"/>
    <w:pPr>
      <w:spacing w:before="120" w:after="240"/>
    </w:pPr>
    <w:rPr>
      <w:sz w:val="30"/>
      <w:szCs w:val="30"/>
    </w:rPr>
  </w:style>
  <w:style w:type="character" w:customStyle="1" w:styleId="date-SSTCar">
    <w:name w:val="date - SST Car"/>
    <w:basedOn w:val="Policepardfaut"/>
    <w:link w:val="date-SST"/>
    <w:rsid w:val="009D64D4"/>
    <w:rPr>
      <w:sz w:val="30"/>
      <w:szCs w:val="30"/>
    </w:rPr>
  </w:style>
  <w:style w:type="paragraph" w:styleId="Corpsdetexte2">
    <w:name w:val="Body Text 2"/>
    <w:basedOn w:val="Normal"/>
    <w:link w:val="Corpsdetexte2Car"/>
    <w:semiHidden/>
    <w:rsid w:val="004365C3"/>
    <w:pPr>
      <w:widowControl w:val="0"/>
      <w:suppressAutoHyphens/>
      <w:spacing w:after="0" w:line="240" w:lineRule="auto"/>
      <w:jc w:val="both"/>
    </w:pPr>
    <w:rPr>
      <w:rFonts w:ascii="Times New Roman" w:eastAsia="Lucida Sans Unicode" w:hAnsi="Times New Roman" w:cs="StarSymbol"/>
      <w:sz w:val="24"/>
      <w:szCs w:val="24"/>
      <w:lang w:eastAsia="fr-FR" w:bidi="fr-FR"/>
    </w:rPr>
  </w:style>
  <w:style w:type="character" w:customStyle="1" w:styleId="Corpsdetexte2Car">
    <w:name w:val="Corps de texte 2 Car"/>
    <w:basedOn w:val="Policepardfaut"/>
    <w:link w:val="Corpsdetexte2"/>
    <w:semiHidden/>
    <w:rsid w:val="004365C3"/>
    <w:rPr>
      <w:rFonts w:ascii="Times New Roman" w:eastAsia="Lucida Sans Unicode" w:hAnsi="Times New Roman" w:cs="StarSymbol"/>
      <w:sz w:val="24"/>
      <w:szCs w:val="24"/>
      <w:lang w:eastAsia="fr-FR" w:bidi="fr-FR"/>
    </w:rPr>
  </w:style>
  <w:style w:type="paragraph" w:styleId="Corpsdetexte3">
    <w:name w:val="Body Text 3"/>
    <w:basedOn w:val="Normal"/>
    <w:link w:val="Corpsdetexte3Car"/>
    <w:semiHidden/>
    <w:rsid w:val="004365C3"/>
    <w:pPr>
      <w:widowControl w:val="0"/>
      <w:suppressAutoHyphens/>
      <w:spacing w:after="0" w:line="240" w:lineRule="auto"/>
      <w:jc w:val="both"/>
    </w:pPr>
    <w:rPr>
      <w:rFonts w:ascii="Times New Roman" w:eastAsia="Lucida Sans Unicode" w:hAnsi="Times New Roman" w:cs="StarSymbol"/>
      <w:b/>
      <w:bCs/>
      <w:sz w:val="32"/>
      <w:szCs w:val="24"/>
      <w:lang w:eastAsia="fr-FR" w:bidi="fr-FR"/>
    </w:rPr>
  </w:style>
  <w:style w:type="character" w:customStyle="1" w:styleId="Corpsdetexte3Car">
    <w:name w:val="Corps de texte 3 Car"/>
    <w:basedOn w:val="Policepardfaut"/>
    <w:link w:val="Corpsdetexte3"/>
    <w:semiHidden/>
    <w:rsid w:val="004365C3"/>
    <w:rPr>
      <w:rFonts w:ascii="Times New Roman" w:eastAsia="Lucida Sans Unicode" w:hAnsi="Times New Roman" w:cs="StarSymbol"/>
      <w:b/>
      <w:bCs/>
      <w:sz w:val="32"/>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5730">
      <w:bodyDiv w:val="1"/>
      <w:marLeft w:val="0"/>
      <w:marRight w:val="0"/>
      <w:marTop w:val="0"/>
      <w:marBottom w:val="0"/>
      <w:divBdr>
        <w:top w:val="none" w:sz="0" w:space="0" w:color="auto"/>
        <w:left w:val="none" w:sz="0" w:space="0" w:color="auto"/>
        <w:bottom w:val="none" w:sz="0" w:space="0" w:color="auto"/>
        <w:right w:val="none" w:sz="0" w:space="0" w:color="auto"/>
      </w:divBdr>
    </w:div>
    <w:div w:id="194315911">
      <w:bodyDiv w:val="1"/>
      <w:marLeft w:val="0"/>
      <w:marRight w:val="0"/>
      <w:marTop w:val="0"/>
      <w:marBottom w:val="0"/>
      <w:divBdr>
        <w:top w:val="none" w:sz="0" w:space="0" w:color="auto"/>
        <w:left w:val="none" w:sz="0" w:space="0" w:color="auto"/>
        <w:bottom w:val="none" w:sz="0" w:space="0" w:color="auto"/>
        <w:right w:val="none" w:sz="0" w:space="0" w:color="auto"/>
      </w:divBdr>
    </w:div>
    <w:div w:id="15016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B701-4398-4245-B7C0-CA77DFBF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1592</Words>
  <Characters>8762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Muriel Durney</cp:lastModifiedBy>
  <cp:revision>22</cp:revision>
  <cp:lastPrinted>2024-08-20T09:29:00Z</cp:lastPrinted>
  <dcterms:created xsi:type="dcterms:W3CDTF">2019-01-30T15:03:00Z</dcterms:created>
  <dcterms:modified xsi:type="dcterms:W3CDTF">2024-11-20T10:20:00Z</dcterms:modified>
</cp:coreProperties>
</file>